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3BD0E" w14:textId="77777777" w:rsidR="0030578C" w:rsidRPr="00C55512" w:rsidRDefault="0030578C">
      <w:pPr>
        <w:jc w:val="center"/>
        <w:rPr>
          <w:rFonts w:ascii="Calibri" w:hAnsi="Calibri"/>
          <w:b/>
          <w:sz w:val="36"/>
          <w:szCs w:val="28"/>
        </w:rPr>
      </w:pPr>
      <w:r w:rsidRPr="00C55512">
        <w:rPr>
          <w:rFonts w:ascii="Calibri" w:hAnsi="Calibri"/>
          <w:b/>
          <w:sz w:val="36"/>
          <w:szCs w:val="28"/>
        </w:rPr>
        <w:t>JOB DESCRIPTION</w:t>
      </w:r>
    </w:p>
    <w:p w14:paraId="5DD87CAE" w14:textId="77777777" w:rsidR="0030578C" w:rsidRPr="00AF1AB9" w:rsidRDefault="0030578C" w:rsidP="0035032D">
      <w:pPr>
        <w:rPr>
          <w:rFonts w:ascii="Calibri" w:hAnsi="Calibri"/>
        </w:rPr>
      </w:pPr>
    </w:p>
    <w:p w14:paraId="5533FAB3" w14:textId="77777777" w:rsidR="007A75FE" w:rsidRPr="002B16CA" w:rsidRDefault="007A75FE" w:rsidP="007A75FE">
      <w:pPr>
        <w:pStyle w:val="NoSpacing"/>
        <w:rPr>
          <w:b/>
          <w:sz w:val="24"/>
          <w:szCs w:val="24"/>
        </w:rPr>
      </w:pPr>
      <w:r w:rsidRPr="002B16CA">
        <w:rPr>
          <w:b/>
          <w:sz w:val="24"/>
          <w:szCs w:val="24"/>
        </w:rPr>
        <w:t>Job Title:</w:t>
      </w:r>
      <w:r w:rsidRPr="002B16CA">
        <w:rPr>
          <w:b/>
          <w:sz w:val="24"/>
          <w:szCs w:val="24"/>
        </w:rPr>
        <w:tab/>
      </w:r>
      <w:r w:rsidRPr="002B16CA">
        <w:rPr>
          <w:b/>
          <w:sz w:val="24"/>
          <w:szCs w:val="24"/>
        </w:rPr>
        <w:tab/>
      </w:r>
      <w:r>
        <w:rPr>
          <w:b/>
          <w:sz w:val="24"/>
          <w:szCs w:val="24"/>
        </w:rPr>
        <w:t>Workforce Development</w:t>
      </w:r>
      <w:r w:rsidR="00F60D8F">
        <w:rPr>
          <w:b/>
          <w:sz w:val="24"/>
          <w:szCs w:val="24"/>
        </w:rPr>
        <w:t xml:space="preserve"> </w:t>
      </w:r>
      <w:r w:rsidR="006B3529">
        <w:rPr>
          <w:b/>
          <w:sz w:val="24"/>
          <w:szCs w:val="24"/>
        </w:rPr>
        <w:t>Business</w:t>
      </w:r>
      <w:r w:rsidR="00F60D8F">
        <w:rPr>
          <w:b/>
          <w:sz w:val="24"/>
          <w:szCs w:val="24"/>
        </w:rPr>
        <w:t xml:space="preserve"> Services Manager</w:t>
      </w:r>
      <w:r>
        <w:rPr>
          <w:b/>
          <w:sz w:val="24"/>
          <w:szCs w:val="24"/>
        </w:rPr>
        <w:t xml:space="preserve"> </w:t>
      </w:r>
    </w:p>
    <w:p w14:paraId="4625768D" w14:textId="77777777" w:rsidR="007A75FE" w:rsidRPr="002B16CA" w:rsidRDefault="007A75FE" w:rsidP="007A75FE">
      <w:pPr>
        <w:pStyle w:val="NoSpacing"/>
        <w:rPr>
          <w:b/>
          <w:sz w:val="24"/>
          <w:szCs w:val="24"/>
        </w:rPr>
      </w:pPr>
      <w:r w:rsidRPr="002B16CA">
        <w:rPr>
          <w:b/>
          <w:sz w:val="24"/>
          <w:szCs w:val="24"/>
        </w:rPr>
        <w:t>Department:</w:t>
      </w:r>
      <w:r w:rsidRPr="002B16CA">
        <w:rPr>
          <w:b/>
          <w:sz w:val="24"/>
          <w:szCs w:val="24"/>
        </w:rPr>
        <w:tab/>
      </w:r>
      <w:r w:rsidRPr="002B16CA">
        <w:rPr>
          <w:b/>
          <w:sz w:val="24"/>
          <w:szCs w:val="24"/>
        </w:rPr>
        <w:tab/>
        <w:t>Office of Community Reinvestment</w:t>
      </w:r>
      <w:r>
        <w:rPr>
          <w:b/>
          <w:sz w:val="24"/>
          <w:szCs w:val="24"/>
        </w:rPr>
        <w:t xml:space="preserve"> </w:t>
      </w:r>
    </w:p>
    <w:p w14:paraId="2641CAAD" w14:textId="77777777" w:rsidR="007A75FE" w:rsidRPr="002B16CA" w:rsidRDefault="007A75FE" w:rsidP="007A75FE">
      <w:pPr>
        <w:pStyle w:val="NoSpacing"/>
        <w:rPr>
          <w:b/>
          <w:sz w:val="24"/>
          <w:szCs w:val="24"/>
        </w:rPr>
      </w:pPr>
      <w:r w:rsidRPr="002B16CA">
        <w:rPr>
          <w:b/>
          <w:sz w:val="24"/>
          <w:szCs w:val="24"/>
        </w:rPr>
        <w:t>FLSA Status:</w:t>
      </w:r>
      <w:r w:rsidRPr="002B16CA">
        <w:rPr>
          <w:b/>
          <w:sz w:val="24"/>
          <w:szCs w:val="24"/>
        </w:rPr>
        <w:tab/>
      </w:r>
      <w:r w:rsidRPr="002B16CA">
        <w:rPr>
          <w:b/>
          <w:sz w:val="24"/>
          <w:szCs w:val="24"/>
        </w:rPr>
        <w:tab/>
        <w:t>Full Time – Exempt</w:t>
      </w:r>
    </w:p>
    <w:p w14:paraId="45092551" w14:textId="77777777" w:rsidR="007A75FE" w:rsidRPr="002B16CA" w:rsidRDefault="007A75FE" w:rsidP="007A75FE">
      <w:pPr>
        <w:pStyle w:val="NoSpacing"/>
        <w:rPr>
          <w:b/>
          <w:sz w:val="24"/>
          <w:szCs w:val="24"/>
        </w:rPr>
      </w:pPr>
      <w:r w:rsidRPr="002B16CA">
        <w:rPr>
          <w:b/>
          <w:sz w:val="24"/>
          <w:szCs w:val="24"/>
        </w:rPr>
        <w:t>Grade Level:</w:t>
      </w:r>
      <w:r w:rsidRPr="002B16CA">
        <w:rPr>
          <w:b/>
          <w:sz w:val="24"/>
          <w:szCs w:val="24"/>
        </w:rPr>
        <w:tab/>
      </w:r>
      <w:r w:rsidRPr="002B16CA">
        <w:rPr>
          <w:b/>
          <w:sz w:val="24"/>
          <w:szCs w:val="24"/>
        </w:rPr>
        <w:tab/>
        <w:t>1</w:t>
      </w:r>
      <w:r w:rsidR="006B3529">
        <w:rPr>
          <w:b/>
          <w:sz w:val="24"/>
          <w:szCs w:val="24"/>
        </w:rPr>
        <w:t>3</w:t>
      </w:r>
    </w:p>
    <w:p w14:paraId="0AE95F6F" w14:textId="77777777" w:rsidR="007A75FE" w:rsidRPr="002B16CA" w:rsidRDefault="007A75FE" w:rsidP="007A75FE">
      <w:pPr>
        <w:pStyle w:val="NoSpacing"/>
        <w:rPr>
          <w:b/>
          <w:sz w:val="24"/>
          <w:szCs w:val="24"/>
        </w:rPr>
      </w:pPr>
      <w:r w:rsidRPr="002B16CA">
        <w:rPr>
          <w:b/>
          <w:sz w:val="24"/>
          <w:szCs w:val="24"/>
        </w:rPr>
        <w:t>Salary:</w:t>
      </w:r>
      <w:r w:rsidRPr="002B16CA">
        <w:rPr>
          <w:b/>
          <w:sz w:val="24"/>
          <w:szCs w:val="24"/>
        </w:rPr>
        <w:tab/>
      </w:r>
      <w:r w:rsidRPr="002B16CA">
        <w:rPr>
          <w:b/>
          <w:sz w:val="24"/>
          <w:szCs w:val="24"/>
        </w:rPr>
        <w:tab/>
      </w:r>
      <w:r w:rsidRPr="002B16CA">
        <w:rPr>
          <w:b/>
          <w:sz w:val="24"/>
          <w:szCs w:val="24"/>
        </w:rPr>
        <w:tab/>
        <w:t>$</w:t>
      </w:r>
      <w:r w:rsidR="006B3529">
        <w:rPr>
          <w:b/>
          <w:sz w:val="24"/>
          <w:szCs w:val="24"/>
        </w:rPr>
        <w:t>72,098</w:t>
      </w:r>
      <w:r w:rsidRPr="002B16CA">
        <w:rPr>
          <w:b/>
          <w:sz w:val="24"/>
          <w:szCs w:val="24"/>
        </w:rPr>
        <w:t xml:space="preserve"> - $</w:t>
      </w:r>
      <w:r>
        <w:rPr>
          <w:b/>
          <w:sz w:val="24"/>
          <w:szCs w:val="24"/>
        </w:rPr>
        <w:t>1</w:t>
      </w:r>
      <w:r w:rsidR="006B3529">
        <w:rPr>
          <w:b/>
          <w:sz w:val="24"/>
          <w:szCs w:val="24"/>
        </w:rPr>
        <w:t>0</w:t>
      </w:r>
      <w:r>
        <w:rPr>
          <w:b/>
          <w:sz w:val="24"/>
          <w:szCs w:val="24"/>
        </w:rPr>
        <w:t>4,</w:t>
      </w:r>
      <w:r w:rsidR="006B3529">
        <w:rPr>
          <w:b/>
          <w:sz w:val="24"/>
          <w:szCs w:val="24"/>
        </w:rPr>
        <w:t>542</w:t>
      </w:r>
      <w:r>
        <w:rPr>
          <w:b/>
          <w:sz w:val="24"/>
          <w:szCs w:val="24"/>
        </w:rPr>
        <w:t xml:space="preserve"> DOQ</w:t>
      </w:r>
      <w:r w:rsidRPr="002B16CA">
        <w:rPr>
          <w:b/>
          <w:sz w:val="24"/>
          <w:szCs w:val="24"/>
        </w:rPr>
        <w:tab/>
      </w:r>
      <w:r>
        <w:rPr>
          <w:b/>
          <w:sz w:val="24"/>
          <w:szCs w:val="24"/>
        </w:rPr>
        <w:t>P</w:t>
      </w:r>
      <w:r w:rsidRPr="002B16CA">
        <w:rPr>
          <w:b/>
          <w:sz w:val="24"/>
          <w:szCs w:val="24"/>
        </w:rPr>
        <w:t>osition is 100% grant funded</w:t>
      </w:r>
    </w:p>
    <w:p w14:paraId="35FED1FC" w14:textId="77777777" w:rsidR="007A75FE" w:rsidRDefault="007A75FE" w:rsidP="007A75FE">
      <w:pPr>
        <w:pStyle w:val="NoSpacing"/>
        <w:rPr>
          <w:b/>
          <w:sz w:val="24"/>
          <w:szCs w:val="24"/>
        </w:rPr>
      </w:pPr>
      <w:r>
        <w:rPr>
          <w:b/>
          <w:sz w:val="24"/>
          <w:szCs w:val="24"/>
        </w:rPr>
        <w:t>Bargaining Unit:</w:t>
      </w:r>
      <w:r>
        <w:rPr>
          <w:b/>
          <w:sz w:val="24"/>
          <w:szCs w:val="24"/>
        </w:rPr>
        <w:tab/>
      </w:r>
      <w:r w:rsidRPr="002B16CA">
        <w:rPr>
          <w:b/>
          <w:sz w:val="24"/>
          <w:szCs w:val="24"/>
        </w:rPr>
        <w:t>No</w:t>
      </w:r>
    </w:p>
    <w:p w14:paraId="0BCA6DEB" w14:textId="77777777" w:rsidR="007A75FE" w:rsidRPr="00C2783F" w:rsidRDefault="007A75FE" w:rsidP="007A75FE">
      <w:pPr>
        <w:rPr>
          <w:b/>
          <w:sz w:val="22"/>
        </w:rPr>
      </w:pPr>
    </w:p>
    <w:p w14:paraId="6FE77AC7" w14:textId="77777777" w:rsidR="003C73E0" w:rsidRPr="004563C1" w:rsidRDefault="007A75FE" w:rsidP="001C47C4">
      <w:pPr>
        <w:tabs>
          <w:tab w:val="left" w:pos="2340"/>
        </w:tabs>
        <w:ind w:left="2340" w:right="-540" w:hanging="2340"/>
        <w:rPr>
          <w:rFonts w:asciiTheme="minorHAnsi" w:hAnsiTheme="minorHAnsi" w:cstheme="minorHAnsi"/>
          <w:b/>
          <w:sz w:val="22"/>
        </w:rPr>
      </w:pPr>
      <w:r w:rsidRPr="004563C1">
        <w:rPr>
          <w:rFonts w:asciiTheme="minorHAnsi" w:hAnsiTheme="minorHAnsi" w:cstheme="minorHAnsi"/>
          <w:b/>
          <w:sz w:val="22"/>
        </w:rPr>
        <w:t xml:space="preserve">General Summary: </w:t>
      </w:r>
    </w:p>
    <w:p w14:paraId="1E5E1D28" w14:textId="77777777" w:rsidR="000D0CD4" w:rsidRDefault="005A1B19" w:rsidP="000D0CD4">
      <w:pPr>
        <w:tabs>
          <w:tab w:val="left" w:pos="2340"/>
        </w:tabs>
        <w:ind w:left="2340" w:hanging="2340"/>
        <w:rPr>
          <w:rFonts w:asciiTheme="minorHAnsi" w:hAnsiTheme="minorHAnsi" w:cstheme="minorHAnsi"/>
          <w:sz w:val="22"/>
        </w:rPr>
      </w:pPr>
      <w:r w:rsidRPr="004563C1">
        <w:rPr>
          <w:rFonts w:asciiTheme="minorHAnsi" w:hAnsiTheme="minorHAnsi" w:cstheme="minorHAnsi"/>
          <w:sz w:val="22"/>
        </w:rPr>
        <w:t xml:space="preserve">The Business Services Manager </w:t>
      </w:r>
      <w:r w:rsidR="003D637E">
        <w:rPr>
          <w:rFonts w:asciiTheme="minorHAnsi" w:hAnsiTheme="minorHAnsi" w:cstheme="minorHAnsi"/>
          <w:sz w:val="22"/>
        </w:rPr>
        <w:t>has the operational responsibility for overseeing the implementation</w:t>
      </w:r>
    </w:p>
    <w:p w14:paraId="1B913A8F" w14:textId="77777777" w:rsidR="000D0CD4" w:rsidRDefault="003D637E" w:rsidP="000D0CD4">
      <w:pPr>
        <w:tabs>
          <w:tab w:val="left" w:pos="2340"/>
        </w:tabs>
        <w:ind w:left="2340" w:hanging="2340"/>
        <w:rPr>
          <w:rFonts w:asciiTheme="minorHAnsi" w:hAnsiTheme="minorHAnsi" w:cstheme="minorHAnsi"/>
          <w:sz w:val="22"/>
        </w:rPr>
      </w:pPr>
      <w:r>
        <w:rPr>
          <w:rFonts w:asciiTheme="minorHAnsi" w:hAnsiTheme="minorHAnsi" w:cstheme="minorHAnsi"/>
          <w:sz w:val="22"/>
        </w:rPr>
        <w:t>and</w:t>
      </w:r>
      <w:r w:rsidR="000D0CD4">
        <w:rPr>
          <w:rFonts w:asciiTheme="minorHAnsi" w:hAnsiTheme="minorHAnsi" w:cstheme="minorHAnsi"/>
          <w:sz w:val="22"/>
        </w:rPr>
        <w:t xml:space="preserve"> </w:t>
      </w:r>
      <w:r>
        <w:rPr>
          <w:rFonts w:asciiTheme="minorHAnsi" w:hAnsiTheme="minorHAnsi" w:cstheme="minorHAnsi"/>
          <w:sz w:val="22"/>
        </w:rPr>
        <w:t>coordination of WIOA Title I business services and corresponding employer-led training initiatives</w:t>
      </w:r>
      <w:r w:rsidR="000D0CD4">
        <w:rPr>
          <w:rFonts w:asciiTheme="minorHAnsi" w:hAnsiTheme="minorHAnsi" w:cstheme="minorHAnsi"/>
          <w:sz w:val="22"/>
        </w:rPr>
        <w:t xml:space="preserve"> </w:t>
      </w:r>
    </w:p>
    <w:p w14:paraId="2D804E2D" w14:textId="77777777" w:rsidR="000D0CD4" w:rsidRDefault="003D637E" w:rsidP="000D0CD4">
      <w:pPr>
        <w:tabs>
          <w:tab w:val="left" w:pos="2340"/>
        </w:tabs>
        <w:ind w:left="2340" w:hanging="2340"/>
        <w:rPr>
          <w:rFonts w:asciiTheme="minorHAnsi" w:hAnsiTheme="minorHAnsi"/>
          <w:sz w:val="22"/>
          <w:szCs w:val="22"/>
        </w:rPr>
      </w:pPr>
      <w:r>
        <w:rPr>
          <w:rFonts w:asciiTheme="minorHAnsi" w:hAnsiTheme="minorHAnsi" w:cstheme="minorHAnsi"/>
          <w:sz w:val="22"/>
        </w:rPr>
        <w:t>throughout</w:t>
      </w:r>
      <w:r w:rsidR="000D0CD4">
        <w:rPr>
          <w:rFonts w:asciiTheme="minorHAnsi" w:hAnsiTheme="minorHAnsi" w:cstheme="minorHAnsi"/>
          <w:sz w:val="22"/>
        </w:rPr>
        <w:t xml:space="preserve"> </w:t>
      </w:r>
      <w:r>
        <w:rPr>
          <w:rFonts w:asciiTheme="minorHAnsi" w:hAnsiTheme="minorHAnsi" w:cstheme="minorHAnsi"/>
          <w:sz w:val="22"/>
        </w:rPr>
        <w:t xml:space="preserve">the local area that serves Kane, Kendall and DeKalb Counties. </w:t>
      </w:r>
      <w:r>
        <w:rPr>
          <w:rFonts w:asciiTheme="minorHAnsi" w:hAnsiTheme="minorHAnsi"/>
          <w:sz w:val="22"/>
          <w:szCs w:val="22"/>
        </w:rPr>
        <w:t>Reporting to the Assistant</w:t>
      </w:r>
    </w:p>
    <w:p w14:paraId="2E43E01A" w14:textId="77777777" w:rsidR="000D0CD4" w:rsidRDefault="003D637E" w:rsidP="000D0CD4">
      <w:pPr>
        <w:tabs>
          <w:tab w:val="left" w:pos="2340"/>
        </w:tabs>
        <w:ind w:left="2340" w:hanging="2340"/>
        <w:rPr>
          <w:rFonts w:asciiTheme="minorHAnsi" w:hAnsiTheme="minorHAnsi" w:cstheme="minorHAnsi"/>
          <w:sz w:val="22"/>
        </w:rPr>
      </w:pPr>
      <w:r>
        <w:rPr>
          <w:rFonts w:asciiTheme="minorHAnsi" w:hAnsiTheme="minorHAnsi"/>
          <w:sz w:val="22"/>
          <w:szCs w:val="22"/>
        </w:rPr>
        <w:t>Director, the Business</w:t>
      </w:r>
      <w:r w:rsidR="000D0CD4">
        <w:rPr>
          <w:rFonts w:asciiTheme="minorHAnsi" w:hAnsiTheme="minorHAnsi"/>
          <w:sz w:val="22"/>
          <w:szCs w:val="22"/>
        </w:rPr>
        <w:t xml:space="preserve"> </w:t>
      </w:r>
      <w:r>
        <w:rPr>
          <w:rFonts w:asciiTheme="minorHAnsi" w:hAnsiTheme="minorHAnsi"/>
          <w:sz w:val="22"/>
          <w:szCs w:val="22"/>
        </w:rPr>
        <w:t>Services Manager</w:t>
      </w:r>
      <w:r>
        <w:rPr>
          <w:rFonts w:asciiTheme="minorHAnsi" w:hAnsiTheme="minorHAnsi" w:cstheme="minorHAnsi"/>
          <w:sz w:val="22"/>
        </w:rPr>
        <w:t xml:space="preserve"> </w:t>
      </w:r>
      <w:r w:rsidR="005A1B19" w:rsidRPr="004563C1">
        <w:rPr>
          <w:rFonts w:asciiTheme="minorHAnsi" w:hAnsiTheme="minorHAnsi" w:cstheme="minorHAnsi"/>
          <w:sz w:val="22"/>
        </w:rPr>
        <w:t>is responsible for identifying, developing and maintaining</w:t>
      </w:r>
    </w:p>
    <w:p w14:paraId="7CF9116B" w14:textId="77777777" w:rsidR="000D0CD4" w:rsidRDefault="004105E5" w:rsidP="000D0CD4">
      <w:pPr>
        <w:tabs>
          <w:tab w:val="left" w:pos="2340"/>
        </w:tabs>
        <w:ind w:left="2340" w:hanging="2340"/>
        <w:rPr>
          <w:rFonts w:asciiTheme="minorHAnsi" w:hAnsiTheme="minorHAnsi"/>
          <w:sz w:val="22"/>
          <w:szCs w:val="22"/>
        </w:rPr>
      </w:pPr>
      <w:r w:rsidRPr="004563C1">
        <w:rPr>
          <w:rFonts w:asciiTheme="minorHAnsi" w:hAnsiTheme="minorHAnsi" w:cstheme="minorHAnsi"/>
          <w:sz w:val="22"/>
        </w:rPr>
        <w:t>relationships with</w:t>
      </w:r>
      <w:r w:rsidR="003D637E">
        <w:rPr>
          <w:rFonts w:asciiTheme="minorHAnsi" w:hAnsiTheme="minorHAnsi" w:cstheme="minorHAnsi"/>
          <w:sz w:val="22"/>
        </w:rPr>
        <w:t xml:space="preserve"> </w:t>
      </w:r>
      <w:r w:rsidRPr="004563C1">
        <w:rPr>
          <w:rFonts w:asciiTheme="minorHAnsi" w:hAnsiTheme="minorHAnsi" w:cstheme="minorHAnsi"/>
          <w:sz w:val="22"/>
        </w:rPr>
        <w:t>employers,</w:t>
      </w:r>
      <w:r w:rsidR="000D0CD4">
        <w:rPr>
          <w:rFonts w:asciiTheme="minorHAnsi" w:hAnsiTheme="minorHAnsi" w:cstheme="minorHAnsi"/>
          <w:sz w:val="22"/>
        </w:rPr>
        <w:t xml:space="preserve"> </w:t>
      </w:r>
      <w:r w:rsidRPr="004563C1">
        <w:rPr>
          <w:rFonts w:asciiTheme="minorHAnsi" w:hAnsiTheme="minorHAnsi" w:cstheme="minorHAnsi"/>
          <w:sz w:val="22"/>
        </w:rPr>
        <w:t xml:space="preserve">industry representatives and one-stop </w:t>
      </w:r>
      <w:r w:rsidR="006B2664" w:rsidRPr="004563C1">
        <w:rPr>
          <w:rFonts w:asciiTheme="minorHAnsi" w:hAnsiTheme="minorHAnsi" w:cstheme="minorHAnsi"/>
          <w:sz w:val="22"/>
        </w:rPr>
        <w:t xml:space="preserve">system </w:t>
      </w:r>
      <w:r w:rsidR="004563C1" w:rsidRPr="004563C1">
        <w:rPr>
          <w:rFonts w:asciiTheme="minorHAnsi" w:hAnsiTheme="minorHAnsi" w:cstheme="minorHAnsi"/>
          <w:sz w:val="22"/>
          <w:szCs w:val="22"/>
        </w:rPr>
        <w:t xml:space="preserve">to </w:t>
      </w:r>
      <w:r w:rsidR="004563C1" w:rsidRPr="004563C1">
        <w:rPr>
          <w:rFonts w:asciiTheme="minorHAnsi" w:hAnsiTheme="minorHAnsi"/>
          <w:sz w:val="22"/>
          <w:szCs w:val="22"/>
        </w:rPr>
        <w:t>promote employers’</w:t>
      </w:r>
      <w:r w:rsidR="000D0CD4">
        <w:rPr>
          <w:rFonts w:asciiTheme="minorHAnsi" w:hAnsiTheme="minorHAnsi"/>
          <w:sz w:val="22"/>
          <w:szCs w:val="22"/>
        </w:rPr>
        <w:t xml:space="preserve"> </w:t>
      </w:r>
    </w:p>
    <w:p w14:paraId="7A1E3D1D" w14:textId="77777777" w:rsidR="000D0CD4" w:rsidRDefault="004563C1" w:rsidP="000D0CD4">
      <w:pPr>
        <w:tabs>
          <w:tab w:val="left" w:pos="2340"/>
        </w:tabs>
        <w:ind w:left="2340" w:hanging="2340"/>
        <w:rPr>
          <w:rFonts w:asciiTheme="minorHAnsi" w:hAnsiTheme="minorHAnsi"/>
          <w:sz w:val="22"/>
          <w:szCs w:val="22"/>
        </w:rPr>
      </w:pPr>
      <w:r w:rsidRPr="004563C1">
        <w:rPr>
          <w:rFonts w:asciiTheme="minorHAnsi" w:hAnsiTheme="minorHAnsi"/>
          <w:sz w:val="22"/>
          <w:szCs w:val="22"/>
        </w:rPr>
        <w:t>utilization</w:t>
      </w:r>
      <w:r w:rsidR="00504F3A">
        <w:rPr>
          <w:rFonts w:asciiTheme="minorHAnsi" w:hAnsiTheme="minorHAnsi"/>
          <w:sz w:val="22"/>
          <w:szCs w:val="22"/>
        </w:rPr>
        <w:t xml:space="preserve"> </w:t>
      </w:r>
      <w:r w:rsidRPr="004563C1">
        <w:rPr>
          <w:rFonts w:asciiTheme="minorHAnsi" w:hAnsiTheme="minorHAnsi"/>
          <w:sz w:val="22"/>
          <w:szCs w:val="22"/>
        </w:rPr>
        <w:t>of services,</w:t>
      </w:r>
      <w:r w:rsidR="003D637E">
        <w:rPr>
          <w:rFonts w:asciiTheme="minorHAnsi" w:hAnsiTheme="minorHAnsi"/>
          <w:sz w:val="22"/>
          <w:szCs w:val="22"/>
        </w:rPr>
        <w:t xml:space="preserve"> </w:t>
      </w:r>
      <w:r w:rsidRPr="004563C1">
        <w:rPr>
          <w:rFonts w:asciiTheme="minorHAnsi" w:hAnsiTheme="minorHAnsi"/>
          <w:sz w:val="22"/>
          <w:szCs w:val="22"/>
        </w:rPr>
        <w:t>programs, and</w:t>
      </w:r>
      <w:r w:rsidR="000D0CD4">
        <w:rPr>
          <w:rFonts w:asciiTheme="minorHAnsi" w:hAnsiTheme="minorHAnsi" w:cstheme="minorHAnsi"/>
          <w:sz w:val="22"/>
        </w:rPr>
        <w:t xml:space="preserve"> </w:t>
      </w:r>
      <w:r w:rsidRPr="004563C1">
        <w:rPr>
          <w:rFonts w:asciiTheme="minorHAnsi" w:hAnsiTheme="minorHAnsi"/>
          <w:sz w:val="22"/>
          <w:szCs w:val="22"/>
        </w:rPr>
        <w:t xml:space="preserve">initiatives available through the local </w:t>
      </w:r>
      <w:r w:rsidR="003D637E">
        <w:rPr>
          <w:rFonts w:asciiTheme="minorHAnsi" w:hAnsiTheme="minorHAnsi"/>
          <w:sz w:val="22"/>
          <w:szCs w:val="22"/>
        </w:rPr>
        <w:t>w</w:t>
      </w:r>
      <w:r w:rsidRPr="004563C1">
        <w:rPr>
          <w:rFonts w:asciiTheme="minorHAnsi" w:hAnsiTheme="minorHAnsi"/>
          <w:sz w:val="22"/>
          <w:szCs w:val="22"/>
        </w:rPr>
        <w:t xml:space="preserve">orkforce </w:t>
      </w:r>
      <w:r w:rsidR="003D637E">
        <w:rPr>
          <w:rFonts w:asciiTheme="minorHAnsi" w:hAnsiTheme="minorHAnsi"/>
          <w:sz w:val="22"/>
          <w:szCs w:val="22"/>
        </w:rPr>
        <w:t>d</w:t>
      </w:r>
      <w:r w:rsidRPr="004563C1">
        <w:rPr>
          <w:rFonts w:asciiTheme="minorHAnsi" w:hAnsiTheme="minorHAnsi"/>
          <w:sz w:val="22"/>
          <w:szCs w:val="22"/>
        </w:rPr>
        <w:t>evelopment</w:t>
      </w:r>
    </w:p>
    <w:p w14:paraId="751B7C7D" w14:textId="77777777" w:rsidR="000D0CD4" w:rsidRDefault="003D637E" w:rsidP="000D0CD4">
      <w:pPr>
        <w:tabs>
          <w:tab w:val="left" w:pos="2340"/>
        </w:tabs>
        <w:ind w:left="2340" w:hanging="2340"/>
        <w:rPr>
          <w:rFonts w:asciiTheme="minorHAnsi" w:hAnsiTheme="minorHAnsi" w:cstheme="minorHAnsi"/>
          <w:sz w:val="22"/>
        </w:rPr>
      </w:pPr>
      <w:r>
        <w:rPr>
          <w:rFonts w:asciiTheme="minorHAnsi" w:hAnsiTheme="minorHAnsi"/>
          <w:sz w:val="22"/>
          <w:szCs w:val="22"/>
        </w:rPr>
        <w:t>s</w:t>
      </w:r>
      <w:r w:rsidR="004563C1" w:rsidRPr="004563C1">
        <w:rPr>
          <w:rFonts w:asciiTheme="minorHAnsi" w:hAnsiTheme="minorHAnsi"/>
          <w:sz w:val="22"/>
          <w:szCs w:val="22"/>
        </w:rPr>
        <w:t>ystem</w:t>
      </w:r>
      <w:r>
        <w:rPr>
          <w:rFonts w:asciiTheme="minorHAnsi" w:hAnsiTheme="minorHAnsi"/>
          <w:sz w:val="22"/>
          <w:szCs w:val="22"/>
        </w:rPr>
        <w:t>. T</w:t>
      </w:r>
      <w:r w:rsidR="004563C1">
        <w:rPr>
          <w:rFonts w:asciiTheme="minorHAnsi" w:hAnsiTheme="minorHAnsi"/>
          <w:sz w:val="22"/>
          <w:szCs w:val="22"/>
        </w:rPr>
        <w:t xml:space="preserve">he Business Services Manager </w:t>
      </w:r>
      <w:r w:rsidR="005A1B19" w:rsidRPr="004563C1">
        <w:rPr>
          <w:rFonts w:asciiTheme="minorHAnsi" w:hAnsiTheme="minorHAnsi" w:cstheme="minorHAnsi"/>
          <w:sz w:val="22"/>
        </w:rPr>
        <w:t>will</w:t>
      </w:r>
      <w:r w:rsidR="000D0CD4">
        <w:rPr>
          <w:rFonts w:asciiTheme="minorHAnsi" w:hAnsiTheme="minorHAnsi" w:cstheme="minorHAnsi"/>
          <w:sz w:val="22"/>
        </w:rPr>
        <w:t xml:space="preserve"> </w:t>
      </w:r>
      <w:r w:rsidR="00FE71AA" w:rsidRPr="00615CE8">
        <w:rPr>
          <w:rFonts w:ascii="Calibri" w:hAnsi="Calibri"/>
          <w:sz w:val="22"/>
          <w:szCs w:val="22"/>
        </w:rPr>
        <w:t>actively engag</w:t>
      </w:r>
      <w:r w:rsidR="00FE71AA">
        <w:rPr>
          <w:rFonts w:ascii="Calibri" w:hAnsi="Calibri"/>
          <w:sz w:val="22"/>
          <w:szCs w:val="22"/>
        </w:rPr>
        <w:t xml:space="preserve">e </w:t>
      </w:r>
      <w:r w:rsidR="00FE71AA" w:rsidRPr="00615CE8">
        <w:rPr>
          <w:rFonts w:ascii="Calibri" w:hAnsi="Calibri"/>
          <w:sz w:val="22"/>
          <w:szCs w:val="22"/>
        </w:rPr>
        <w:t>with</w:t>
      </w:r>
      <w:r>
        <w:rPr>
          <w:rFonts w:ascii="Calibri" w:hAnsi="Calibri"/>
          <w:sz w:val="22"/>
          <w:szCs w:val="22"/>
        </w:rPr>
        <w:t xml:space="preserve"> </w:t>
      </w:r>
      <w:r w:rsidR="00FE71AA" w:rsidRPr="00615CE8">
        <w:rPr>
          <w:rFonts w:ascii="Calibri" w:hAnsi="Calibri"/>
          <w:sz w:val="22"/>
          <w:szCs w:val="22"/>
        </w:rPr>
        <w:t>businesses</w:t>
      </w:r>
      <w:r w:rsidR="00FE71AA">
        <w:rPr>
          <w:rFonts w:ascii="Calibri" w:hAnsi="Calibri"/>
          <w:sz w:val="22"/>
          <w:szCs w:val="22"/>
        </w:rPr>
        <w:t>,</w:t>
      </w:r>
      <w:r w:rsidR="00FE71AA" w:rsidRPr="00615CE8">
        <w:rPr>
          <w:rFonts w:ascii="Calibri" w:hAnsi="Calibri"/>
          <w:sz w:val="22"/>
          <w:szCs w:val="22"/>
        </w:rPr>
        <w:t xml:space="preserve"> </w:t>
      </w:r>
      <w:r w:rsidR="00FE71AA">
        <w:rPr>
          <w:rFonts w:asciiTheme="minorHAnsi" w:hAnsiTheme="minorHAnsi" w:cstheme="minorHAnsi"/>
          <w:sz w:val="22"/>
        </w:rPr>
        <w:t>economic d</w:t>
      </w:r>
      <w:r w:rsidR="00FE71AA" w:rsidRPr="004563C1">
        <w:rPr>
          <w:rFonts w:asciiTheme="minorHAnsi" w:hAnsiTheme="minorHAnsi" w:cstheme="minorHAnsi"/>
          <w:sz w:val="22"/>
        </w:rPr>
        <w:t>evelopment</w:t>
      </w:r>
      <w:r w:rsidR="000D0CD4">
        <w:rPr>
          <w:rFonts w:asciiTheme="minorHAnsi" w:hAnsiTheme="minorHAnsi" w:cstheme="minorHAnsi"/>
          <w:sz w:val="22"/>
        </w:rPr>
        <w:t xml:space="preserve"> </w:t>
      </w:r>
    </w:p>
    <w:p w14:paraId="3A83CA76" w14:textId="77777777" w:rsidR="000D0CD4" w:rsidRDefault="00FE71AA" w:rsidP="000D0CD4">
      <w:pPr>
        <w:tabs>
          <w:tab w:val="left" w:pos="2340"/>
        </w:tabs>
        <w:ind w:left="2340" w:hanging="2340"/>
        <w:rPr>
          <w:rFonts w:ascii="Calibri" w:hAnsi="Calibri"/>
          <w:sz w:val="22"/>
          <w:szCs w:val="22"/>
        </w:rPr>
      </w:pPr>
      <w:r>
        <w:rPr>
          <w:rFonts w:asciiTheme="minorHAnsi" w:hAnsiTheme="minorHAnsi" w:cstheme="minorHAnsi"/>
          <w:sz w:val="22"/>
        </w:rPr>
        <w:t>a</w:t>
      </w:r>
      <w:r w:rsidRPr="004563C1">
        <w:rPr>
          <w:rFonts w:asciiTheme="minorHAnsi" w:hAnsiTheme="minorHAnsi" w:cstheme="minorHAnsi"/>
          <w:sz w:val="22"/>
        </w:rPr>
        <w:t>uthorities</w:t>
      </w:r>
      <w:r>
        <w:rPr>
          <w:rFonts w:asciiTheme="minorHAnsi" w:hAnsiTheme="minorHAnsi" w:cstheme="minorHAnsi"/>
          <w:sz w:val="22"/>
        </w:rPr>
        <w:t>/</w:t>
      </w:r>
      <w:r w:rsidRPr="004563C1">
        <w:rPr>
          <w:rFonts w:asciiTheme="minorHAnsi" w:hAnsiTheme="minorHAnsi" w:cstheme="minorHAnsi"/>
          <w:sz w:val="22"/>
        </w:rPr>
        <w:t>professionals</w:t>
      </w:r>
      <w:r w:rsidRPr="00615CE8">
        <w:rPr>
          <w:rFonts w:ascii="Calibri" w:hAnsi="Calibri"/>
          <w:sz w:val="22"/>
          <w:szCs w:val="22"/>
        </w:rPr>
        <w:t xml:space="preserve"> to understand workforce</w:t>
      </w:r>
      <w:r w:rsidR="000D0CD4">
        <w:rPr>
          <w:rFonts w:ascii="Calibri" w:hAnsi="Calibri"/>
          <w:sz w:val="22"/>
          <w:szCs w:val="22"/>
        </w:rPr>
        <w:t xml:space="preserve"> </w:t>
      </w:r>
      <w:r w:rsidRPr="00615CE8">
        <w:rPr>
          <w:rFonts w:ascii="Calibri" w:hAnsi="Calibri"/>
          <w:sz w:val="22"/>
          <w:szCs w:val="22"/>
        </w:rPr>
        <w:t>needs and collaborat</w:t>
      </w:r>
      <w:r>
        <w:rPr>
          <w:rFonts w:ascii="Calibri" w:hAnsi="Calibri"/>
          <w:sz w:val="22"/>
          <w:szCs w:val="22"/>
        </w:rPr>
        <w:t>e</w:t>
      </w:r>
      <w:r w:rsidR="003D637E">
        <w:rPr>
          <w:rFonts w:ascii="Calibri" w:hAnsi="Calibri"/>
          <w:sz w:val="22"/>
          <w:szCs w:val="22"/>
        </w:rPr>
        <w:t xml:space="preserve"> </w:t>
      </w:r>
      <w:r w:rsidRPr="00615CE8">
        <w:rPr>
          <w:rFonts w:ascii="Calibri" w:hAnsi="Calibri"/>
          <w:sz w:val="22"/>
          <w:szCs w:val="22"/>
        </w:rPr>
        <w:t>with various partners to</w:t>
      </w:r>
      <w:r w:rsidR="000D0CD4">
        <w:rPr>
          <w:rFonts w:ascii="Calibri" w:hAnsi="Calibri"/>
          <w:sz w:val="22"/>
          <w:szCs w:val="22"/>
        </w:rPr>
        <w:t xml:space="preserve"> </w:t>
      </w:r>
    </w:p>
    <w:p w14:paraId="6CFADEDD" w14:textId="77777777" w:rsidR="000D0CD4" w:rsidRDefault="00FE71AA" w:rsidP="000D0CD4">
      <w:pPr>
        <w:tabs>
          <w:tab w:val="left" w:pos="2340"/>
        </w:tabs>
        <w:ind w:left="2340" w:hanging="2340"/>
        <w:rPr>
          <w:rFonts w:ascii="Calibri" w:hAnsi="Calibri"/>
          <w:sz w:val="22"/>
          <w:szCs w:val="22"/>
        </w:rPr>
      </w:pPr>
      <w:r w:rsidRPr="00615CE8">
        <w:rPr>
          <w:rFonts w:ascii="Calibri" w:hAnsi="Calibri"/>
          <w:sz w:val="22"/>
          <w:szCs w:val="22"/>
        </w:rPr>
        <w:t>create effective workforce development solutions</w:t>
      </w:r>
      <w:r w:rsidR="005A1B19" w:rsidRPr="004563C1">
        <w:rPr>
          <w:rFonts w:asciiTheme="minorHAnsi" w:hAnsiTheme="minorHAnsi" w:cstheme="minorHAnsi"/>
          <w:sz w:val="22"/>
        </w:rPr>
        <w:t xml:space="preserve"> and/or</w:t>
      </w:r>
      <w:r w:rsidR="00504F3A">
        <w:rPr>
          <w:rFonts w:asciiTheme="minorHAnsi" w:hAnsiTheme="minorHAnsi" w:cstheme="minorHAnsi"/>
          <w:sz w:val="22"/>
        </w:rPr>
        <w:t xml:space="preserve"> coordinate</w:t>
      </w:r>
      <w:r w:rsidR="005A1B19" w:rsidRPr="004563C1">
        <w:rPr>
          <w:rFonts w:asciiTheme="minorHAnsi" w:hAnsiTheme="minorHAnsi" w:cstheme="minorHAnsi"/>
          <w:sz w:val="22"/>
        </w:rPr>
        <w:t xml:space="preserve"> </w:t>
      </w:r>
      <w:r>
        <w:rPr>
          <w:rFonts w:asciiTheme="minorHAnsi" w:hAnsiTheme="minorHAnsi" w:cstheme="minorHAnsi"/>
          <w:sz w:val="22"/>
        </w:rPr>
        <w:t>delivery of</w:t>
      </w:r>
      <w:r w:rsidR="003D637E">
        <w:rPr>
          <w:rFonts w:asciiTheme="minorHAnsi" w:hAnsiTheme="minorHAnsi" w:cstheme="minorHAnsi"/>
          <w:sz w:val="22"/>
        </w:rPr>
        <w:t xml:space="preserve"> </w:t>
      </w:r>
      <w:r w:rsidRPr="00615CE8">
        <w:rPr>
          <w:rFonts w:ascii="Calibri" w:hAnsi="Calibri"/>
          <w:sz w:val="22"/>
          <w:szCs w:val="22"/>
        </w:rPr>
        <w:t>job placement</w:t>
      </w:r>
      <w:r w:rsidR="00924660">
        <w:rPr>
          <w:rFonts w:ascii="Calibri" w:hAnsi="Calibri"/>
          <w:sz w:val="22"/>
          <w:szCs w:val="22"/>
        </w:rPr>
        <w:t xml:space="preserve">, </w:t>
      </w:r>
      <w:r w:rsidRPr="00615CE8">
        <w:rPr>
          <w:rFonts w:ascii="Calibri" w:hAnsi="Calibri"/>
          <w:sz w:val="22"/>
          <w:szCs w:val="22"/>
        </w:rPr>
        <w:t>training</w:t>
      </w:r>
    </w:p>
    <w:p w14:paraId="6F44C7DB" w14:textId="77777777" w:rsidR="003D637E" w:rsidRDefault="00FE71AA" w:rsidP="000D0CD4">
      <w:pPr>
        <w:tabs>
          <w:tab w:val="left" w:pos="2340"/>
        </w:tabs>
        <w:ind w:left="2340" w:hanging="2340"/>
        <w:rPr>
          <w:rFonts w:asciiTheme="minorHAnsi" w:hAnsiTheme="minorHAnsi" w:cstheme="minorHAnsi"/>
          <w:sz w:val="22"/>
        </w:rPr>
      </w:pPr>
      <w:r>
        <w:rPr>
          <w:rFonts w:ascii="Calibri" w:hAnsi="Calibri"/>
          <w:sz w:val="22"/>
          <w:szCs w:val="22"/>
        </w:rPr>
        <w:t>initiatives</w:t>
      </w:r>
      <w:r w:rsidR="00924660">
        <w:rPr>
          <w:rFonts w:ascii="Calibri" w:hAnsi="Calibri"/>
          <w:sz w:val="22"/>
          <w:szCs w:val="22"/>
        </w:rPr>
        <w:t xml:space="preserve"> and sector strategies. </w:t>
      </w:r>
      <w:r w:rsidR="00504F3A">
        <w:rPr>
          <w:rFonts w:asciiTheme="minorHAnsi" w:hAnsiTheme="minorHAnsi" w:cstheme="minorHAnsi"/>
          <w:sz w:val="22"/>
        </w:rPr>
        <w:t xml:space="preserve"> </w:t>
      </w:r>
    </w:p>
    <w:p w14:paraId="3CB41B43" w14:textId="77777777" w:rsidR="003D637E" w:rsidRDefault="003D637E" w:rsidP="00924660">
      <w:pPr>
        <w:rPr>
          <w:rFonts w:asciiTheme="minorHAnsi" w:hAnsiTheme="minorHAnsi" w:cstheme="minorHAnsi"/>
          <w:sz w:val="22"/>
        </w:rPr>
      </w:pPr>
    </w:p>
    <w:p w14:paraId="6486B92C" w14:textId="77777777" w:rsidR="003D637E" w:rsidRDefault="00504F3A" w:rsidP="000D0CD4">
      <w:pPr>
        <w:rPr>
          <w:rFonts w:asciiTheme="minorHAnsi" w:hAnsiTheme="minorHAnsi"/>
          <w:bCs/>
        </w:rPr>
      </w:pPr>
      <w:r>
        <w:rPr>
          <w:rFonts w:asciiTheme="minorHAnsi" w:hAnsiTheme="minorHAnsi" w:cstheme="minorHAnsi"/>
          <w:sz w:val="22"/>
        </w:rPr>
        <w:t>Th</w:t>
      </w:r>
      <w:r w:rsidR="00924660">
        <w:rPr>
          <w:rFonts w:asciiTheme="minorHAnsi" w:hAnsiTheme="minorHAnsi" w:cstheme="minorHAnsi"/>
          <w:sz w:val="22"/>
        </w:rPr>
        <w:t>is position requires strong leadership, communication, organizational and problem-solving skills as</w:t>
      </w:r>
      <w:r w:rsidR="000D0CD4">
        <w:rPr>
          <w:rFonts w:asciiTheme="minorHAnsi" w:hAnsiTheme="minorHAnsi" w:cstheme="minorHAnsi"/>
          <w:sz w:val="22"/>
        </w:rPr>
        <w:t xml:space="preserve"> </w:t>
      </w:r>
      <w:r w:rsidR="00924660">
        <w:rPr>
          <w:rFonts w:asciiTheme="minorHAnsi" w:hAnsiTheme="minorHAnsi" w:cstheme="minorHAnsi"/>
          <w:sz w:val="22"/>
        </w:rPr>
        <w:t xml:space="preserve">well as a deep understanding of workforce development, WIOA and business service delivery. </w:t>
      </w:r>
      <w:r w:rsidR="00924660" w:rsidRPr="003D637E">
        <w:rPr>
          <w:rFonts w:asciiTheme="minorHAnsi" w:hAnsiTheme="minorHAnsi" w:cstheme="minorHAnsi"/>
          <w:sz w:val="22"/>
          <w:szCs w:val="22"/>
        </w:rPr>
        <w:t xml:space="preserve">The </w:t>
      </w:r>
      <w:r w:rsidRPr="003D637E">
        <w:rPr>
          <w:rFonts w:asciiTheme="minorHAnsi" w:hAnsiTheme="minorHAnsi" w:cstheme="minorHAnsi"/>
          <w:sz w:val="22"/>
          <w:szCs w:val="22"/>
        </w:rPr>
        <w:t xml:space="preserve">Business Services Manager is </w:t>
      </w:r>
      <w:r w:rsidR="005A1B19" w:rsidRPr="003D637E">
        <w:rPr>
          <w:rFonts w:asciiTheme="minorHAnsi" w:hAnsiTheme="minorHAnsi" w:cstheme="minorHAnsi"/>
          <w:sz w:val="22"/>
          <w:szCs w:val="22"/>
        </w:rPr>
        <w:t>comfortable networking and presenting in small or large group settings</w:t>
      </w:r>
      <w:r w:rsidR="00924660" w:rsidRPr="003D637E">
        <w:rPr>
          <w:rFonts w:asciiTheme="minorHAnsi" w:hAnsiTheme="minorHAnsi" w:cstheme="minorHAnsi"/>
          <w:sz w:val="22"/>
          <w:szCs w:val="22"/>
        </w:rPr>
        <w:t xml:space="preserve">, which includes participating in </w:t>
      </w:r>
      <w:r w:rsidR="005A1B19" w:rsidRPr="003D637E">
        <w:rPr>
          <w:rFonts w:asciiTheme="minorHAnsi" w:hAnsiTheme="minorHAnsi" w:cstheme="minorHAnsi"/>
          <w:sz w:val="22"/>
          <w:szCs w:val="22"/>
        </w:rPr>
        <w:t xml:space="preserve">business and employer-oriented meetings in the </w:t>
      </w:r>
      <w:r w:rsidR="00924660" w:rsidRPr="003D637E">
        <w:rPr>
          <w:rFonts w:asciiTheme="minorHAnsi" w:hAnsiTheme="minorHAnsi" w:cstheme="minorHAnsi"/>
          <w:sz w:val="22"/>
          <w:szCs w:val="22"/>
        </w:rPr>
        <w:t xml:space="preserve">local area and </w:t>
      </w:r>
      <w:r w:rsidR="005A1B19" w:rsidRPr="003D637E">
        <w:rPr>
          <w:rFonts w:asciiTheme="minorHAnsi" w:hAnsiTheme="minorHAnsi" w:cstheme="minorHAnsi"/>
          <w:sz w:val="22"/>
          <w:szCs w:val="22"/>
        </w:rPr>
        <w:t>solicit</w:t>
      </w:r>
      <w:r w:rsidR="00924660" w:rsidRPr="003D637E">
        <w:rPr>
          <w:rFonts w:asciiTheme="minorHAnsi" w:hAnsiTheme="minorHAnsi" w:cstheme="minorHAnsi"/>
          <w:sz w:val="22"/>
          <w:szCs w:val="22"/>
        </w:rPr>
        <w:t xml:space="preserve">ing </w:t>
      </w:r>
      <w:r w:rsidR="005A1B19" w:rsidRPr="003D637E">
        <w:rPr>
          <w:rFonts w:asciiTheme="minorHAnsi" w:hAnsiTheme="minorHAnsi" w:cstheme="minorHAnsi"/>
          <w:sz w:val="22"/>
          <w:szCs w:val="22"/>
        </w:rPr>
        <w:t xml:space="preserve">employer participation in </w:t>
      </w:r>
      <w:r w:rsidR="00924660" w:rsidRPr="003D637E">
        <w:rPr>
          <w:rFonts w:asciiTheme="minorHAnsi" w:hAnsiTheme="minorHAnsi" w:cstheme="minorHAnsi"/>
          <w:sz w:val="22"/>
          <w:szCs w:val="22"/>
        </w:rPr>
        <w:t>O</w:t>
      </w:r>
      <w:r w:rsidR="005A1B19" w:rsidRPr="003D637E">
        <w:rPr>
          <w:rFonts w:asciiTheme="minorHAnsi" w:hAnsiTheme="minorHAnsi" w:cstheme="minorHAnsi"/>
          <w:sz w:val="22"/>
          <w:szCs w:val="22"/>
        </w:rPr>
        <w:t>n-</w:t>
      </w:r>
      <w:r w:rsidR="00924660" w:rsidRPr="003D637E">
        <w:rPr>
          <w:rFonts w:asciiTheme="minorHAnsi" w:hAnsiTheme="minorHAnsi" w:cstheme="minorHAnsi"/>
          <w:sz w:val="22"/>
          <w:szCs w:val="22"/>
        </w:rPr>
        <w:t>t</w:t>
      </w:r>
      <w:r w:rsidR="005A1B19" w:rsidRPr="003D637E">
        <w:rPr>
          <w:rFonts w:asciiTheme="minorHAnsi" w:hAnsiTheme="minorHAnsi" w:cstheme="minorHAnsi"/>
          <w:sz w:val="22"/>
          <w:szCs w:val="22"/>
        </w:rPr>
        <w:t>he-</w:t>
      </w:r>
      <w:r w:rsidR="00924660" w:rsidRPr="003D637E">
        <w:rPr>
          <w:rFonts w:asciiTheme="minorHAnsi" w:hAnsiTheme="minorHAnsi" w:cstheme="minorHAnsi"/>
          <w:sz w:val="22"/>
          <w:szCs w:val="22"/>
        </w:rPr>
        <w:t>J</w:t>
      </w:r>
      <w:r w:rsidR="005A1B19" w:rsidRPr="003D637E">
        <w:rPr>
          <w:rFonts w:asciiTheme="minorHAnsi" w:hAnsiTheme="minorHAnsi" w:cstheme="minorHAnsi"/>
          <w:sz w:val="22"/>
          <w:szCs w:val="22"/>
        </w:rPr>
        <w:t xml:space="preserve">ob </w:t>
      </w:r>
      <w:r w:rsidR="00924660" w:rsidRPr="003D637E">
        <w:rPr>
          <w:rFonts w:asciiTheme="minorHAnsi" w:hAnsiTheme="minorHAnsi" w:cstheme="minorHAnsi"/>
          <w:sz w:val="22"/>
          <w:szCs w:val="22"/>
        </w:rPr>
        <w:t xml:space="preserve">Training </w:t>
      </w:r>
      <w:r w:rsidR="005A1B19" w:rsidRPr="003D637E">
        <w:rPr>
          <w:rFonts w:asciiTheme="minorHAnsi" w:hAnsiTheme="minorHAnsi" w:cstheme="minorHAnsi"/>
          <w:sz w:val="22"/>
          <w:szCs w:val="22"/>
        </w:rPr>
        <w:t>(OJT) program</w:t>
      </w:r>
      <w:r w:rsidR="00924660" w:rsidRPr="003D637E">
        <w:rPr>
          <w:rFonts w:asciiTheme="minorHAnsi" w:hAnsiTheme="minorHAnsi" w:cstheme="minorHAnsi"/>
          <w:sz w:val="22"/>
          <w:szCs w:val="22"/>
        </w:rPr>
        <w:t xml:space="preserve"> along with </w:t>
      </w:r>
      <w:r w:rsidR="005A1B19" w:rsidRPr="003D637E">
        <w:rPr>
          <w:rFonts w:asciiTheme="minorHAnsi" w:hAnsiTheme="minorHAnsi" w:cstheme="minorHAnsi"/>
          <w:sz w:val="22"/>
          <w:szCs w:val="22"/>
        </w:rPr>
        <w:t>Incumbent Worker Training (IWT)</w:t>
      </w:r>
      <w:r w:rsidR="00924660" w:rsidRPr="003D637E">
        <w:rPr>
          <w:rFonts w:asciiTheme="minorHAnsi" w:hAnsiTheme="minorHAnsi" w:cstheme="minorHAnsi"/>
          <w:sz w:val="22"/>
          <w:szCs w:val="22"/>
        </w:rPr>
        <w:t xml:space="preserve"> </w:t>
      </w:r>
      <w:r w:rsidR="005A1B19" w:rsidRPr="003D637E">
        <w:rPr>
          <w:rFonts w:asciiTheme="minorHAnsi" w:hAnsiTheme="minorHAnsi" w:cstheme="minorHAnsi"/>
          <w:sz w:val="22"/>
          <w:szCs w:val="22"/>
        </w:rPr>
        <w:t xml:space="preserve">and any other employer-led training programs. </w:t>
      </w:r>
      <w:r w:rsidR="003D637E">
        <w:rPr>
          <w:rFonts w:asciiTheme="minorHAnsi" w:hAnsiTheme="minorHAnsi" w:cstheme="minorHAnsi"/>
          <w:sz w:val="22"/>
          <w:szCs w:val="22"/>
        </w:rPr>
        <w:t xml:space="preserve">The Business Services Manager </w:t>
      </w:r>
      <w:r w:rsidR="005A1B19" w:rsidRPr="003D637E">
        <w:rPr>
          <w:rFonts w:asciiTheme="minorHAnsi" w:hAnsiTheme="minorHAnsi" w:cstheme="minorHAnsi"/>
          <w:sz w:val="22"/>
          <w:szCs w:val="22"/>
        </w:rPr>
        <w:t>will</w:t>
      </w:r>
      <w:r w:rsidR="003D637E">
        <w:rPr>
          <w:rFonts w:asciiTheme="minorHAnsi" w:hAnsiTheme="minorHAnsi" w:cstheme="minorHAnsi"/>
          <w:sz w:val="22"/>
          <w:szCs w:val="22"/>
        </w:rPr>
        <w:t xml:space="preserve"> be responsible for overseeing a team of Business Service Representatives and</w:t>
      </w:r>
      <w:r w:rsidR="000D0CD4">
        <w:rPr>
          <w:rFonts w:asciiTheme="minorHAnsi" w:hAnsiTheme="minorHAnsi" w:cstheme="minorHAnsi"/>
          <w:sz w:val="22"/>
          <w:szCs w:val="22"/>
        </w:rPr>
        <w:t xml:space="preserve"> resulting training contracts, fund utilization along with program/project compliance</w:t>
      </w:r>
      <w:bookmarkStart w:id="0" w:name="_Hlk142844705"/>
      <w:r w:rsidR="000D0CD4">
        <w:rPr>
          <w:rFonts w:asciiTheme="minorHAnsi" w:hAnsiTheme="minorHAnsi" w:cstheme="minorHAnsi"/>
          <w:sz w:val="22"/>
          <w:szCs w:val="22"/>
        </w:rPr>
        <w:t xml:space="preserve"> while ensuring excellent customer service.</w:t>
      </w:r>
    </w:p>
    <w:p w14:paraId="1F7AB30A" w14:textId="77777777" w:rsidR="003D637E" w:rsidRDefault="003D637E" w:rsidP="003D637E">
      <w:pPr>
        <w:tabs>
          <w:tab w:val="left" w:pos="2340"/>
        </w:tabs>
        <w:ind w:left="2340" w:right="-540" w:hanging="2340"/>
        <w:rPr>
          <w:rFonts w:asciiTheme="minorHAnsi" w:hAnsiTheme="minorHAnsi"/>
          <w:bCs/>
        </w:rPr>
      </w:pPr>
    </w:p>
    <w:p w14:paraId="4133493F" w14:textId="77777777" w:rsidR="00924660" w:rsidRPr="00851CF9" w:rsidRDefault="00924660" w:rsidP="00924660">
      <w:pPr>
        <w:pStyle w:val="NoSpacing"/>
      </w:pPr>
      <w:r>
        <w:t>External and inter</w:t>
      </w:r>
      <w:r w:rsidRPr="00851CF9">
        <w:t xml:space="preserve">nal </w:t>
      </w:r>
      <w:r>
        <w:t>reporting may include correspondence/communication with the following stakeholders</w:t>
      </w:r>
      <w:r w:rsidRPr="00851CF9">
        <w:t>:</w:t>
      </w:r>
    </w:p>
    <w:p w14:paraId="678DBBB8" w14:textId="77777777" w:rsidR="00924660" w:rsidRDefault="00924660" w:rsidP="00924660">
      <w:pPr>
        <w:pStyle w:val="NoSpacing"/>
        <w:ind w:left="720"/>
      </w:pPr>
    </w:p>
    <w:p w14:paraId="436766C6" w14:textId="77777777" w:rsidR="00924660" w:rsidRPr="00851CF9" w:rsidRDefault="00924660" w:rsidP="00924660">
      <w:pPr>
        <w:pStyle w:val="NoSpacing"/>
        <w:numPr>
          <w:ilvl w:val="0"/>
          <w:numId w:val="35"/>
        </w:numPr>
      </w:pPr>
      <w:r w:rsidRPr="00851CF9">
        <w:t xml:space="preserve">Federal agencies, such as U.S. Department of </w:t>
      </w:r>
      <w:r>
        <w:t>Labor</w:t>
      </w:r>
    </w:p>
    <w:p w14:paraId="70DE871A" w14:textId="77777777" w:rsidR="00924660" w:rsidRDefault="00924660" w:rsidP="00924660">
      <w:pPr>
        <w:pStyle w:val="NoSpacing"/>
        <w:numPr>
          <w:ilvl w:val="0"/>
          <w:numId w:val="35"/>
        </w:numPr>
      </w:pPr>
      <w:r w:rsidRPr="00851CF9">
        <w:t xml:space="preserve">State agencies, such as Illinois Department of Commerce </w:t>
      </w:r>
      <w:r>
        <w:t>and</w:t>
      </w:r>
      <w:r w:rsidRPr="00851CF9">
        <w:t xml:space="preserve"> Economic </w:t>
      </w:r>
      <w:r>
        <w:t>Opportunity</w:t>
      </w:r>
    </w:p>
    <w:p w14:paraId="23F1F419" w14:textId="77777777" w:rsidR="00924660" w:rsidRDefault="00924660" w:rsidP="00924660">
      <w:pPr>
        <w:pStyle w:val="NoSpacing"/>
        <w:numPr>
          <w:ilvl w:val="0"/>
          <w:numId w:val="35"/>
        </w:numPr>
      </w:pPr>
      <w:r>
        <w:t>Jobs Committee of the Kane County Board</w:t>
      </w:r>
    </w:p>
    <w:p w14:paraId="142E1C1B" w14:textId="77777777" w:rsidR="00924660" w:rsidRDefault="00924660" w:rsidP="00924660">
      <w:pPr>
        <w:pStyle w:val="NoSpacing"/>
        <w:numPr>
          <w:ilvl w:val="0"/>
          <w:numId w:val="35"/>
        </w:numPr>
      </w:pPr>
      <w:r>
        <w:t>Workforce Development Board, which maintains at least an Executive Committee, Youth Committee, and One-Stop Committee</w:t>
      </w:r>
    </w:p>
    <w:p w14:paraId="47F8F40D" w14:textId="77777777" w:rsidR="00924660" w:rsidRDefault="00924660" w:rsidP="00924660">
      <w:pPr>
        <w:pStyle w:val="NoSpacing"/>
        <w:ind w:left="720"/>
      </w:pPr>
    </w:p>
    <w:p w14:paraId="34B77210" w14:textId="77777777" w:rsidR="00924660" w:rsidRDefault="00924660" w:rsidP="00924660">
      <w:pPr>
        <w:pStyle w:val="NoSpacing"/>
      </w:pPr>
      <w:r>
        <w:t>In addition, the Workforce Development Division is a collaborating partner, member and/or direct contributor within the following groups and the Youth Program Manager may engage individuals from these entities:</w:t>
      </w:r>
    </w:p>
    <w:p w14:paraId="7C9F9365" w14:textId="77777777" w:rsidR="00924660" w:rsidRDefault="00924660" w:rsidP="00924660">
      <w:pPr>
        <w:pStyle w:val="NoSpacing"/>
        <w:ind w:left="816"/>
      </w:pPr>
    </w:p>
    <w:p w14:paraId="10E683C1" w14:textId="77777777" w:rsidR="00924660" w:rsidRDefault="00924660" w:rsidP="00924660">
      <w:pPr>
        <w:pStyle w:val="NoSpacing"/>
        <w:numPr>
          <w:ilvl w:val="0"/>
          <w:numId w:val="34"/>
        </w:numPr>
      </w:pPr>
      <w:r>
        <w:t>Illinois Workforce Partnership (IWP)</w:t>
      </w:r>
    </w:p>
    <w:p w14:paraId="7659328A" w14:textId="77777777" w:rsidR="00924660" w:rsidRDefault="00924660" w:rsidP="00924660">
      <w:pPr>
        <w:pStyle w:val="NoSpacing"/>
        <w:numPr>
          <w:ilvl w:val="0"/>
          <w:numId w:val="34"/>
        </w:numPr>
      </w:pPr>
      <w:r>
        <w:t>Workforce Partners of Metropolitan Chicago (WPMC)</w:t>
      </w:r>
    </w:p>
    <w:p w14:paraId="56F4D783" w14:textId="77777777" w:rsidR="00924660" w:rsidRPr="009F31FD" w:rsidRDefault="00924660" w:rsidP="00924660">
      <w:pPr>
        <w:pStyle w:val="ListParagraph"/>
        <w:numPr>
          <w:ilvl w:val="0"/>
          <w:numId w:val="34"/>
        </w:numPr>
        <w:spacing w:after="0" w:line="240" w:lineRule="auto"/>
        <w:ind w:left="821"/>
        <w:rPr>
          <w:rFonts w:cstheme="minorHAnsi"/>
        </w:rPr>
      </w:pPr>
      <w:r w:rsidRPr="009F31FD">
        <w:rPr>
          <w:rFonts w:eastAsia="Arial" w:cstheme="minorHAnsi"/>
          <w:bCs/>
          <w:iCs/>
          <w:color w:val="000000" w:themeColor="text1"/>
        </w:rPr>
        <w:t>Northern Illinois Workforce Coalition (NIWC)</w:t>
      </w:r>
    </w:p>
    <w:p w14:paraId="09FC8E57" w14:textId="77777777" w:rsidR="00924660" w:rsidRDefault="00924660" w:rsidP="00924660">
      <w:pPr>
        <w:pStyle w:val="ListParagraph"/>
        <w:numPr>
          <w:ilvl w:val="0"/>
          <w:numId w:val="34"/>
        </w:numPr>
        <w:spacing w:after="0" w:line="240" w:lineRule="auto"/>
        <w:ind w:left="821"/>
        <w:rPr>
          <w:rFonts w:cstheme="minorHAnsi"/>
        </w:rPr>
      </w:pPr>
      <w:r>
        <w:rPr>
          <w:rFonts w:cstheme="minorHAnsi"/>
        </w:rPr>
        <w:t>One-Stop Operator Consortium (Partner Lead)</w:t>
      </w:r>
    </w:p>
    <w:p w14:paraId="38ED599A" w14:textId="77777777" w:rsidR="00924660" w:rsidRDefault="00924660" w:rsidP="00924660">
      <w:pPr>
        <w:pStyle w:val="ListParagraph"/>
        <w:numPr>
          <w:ilvl w:val="0"/>
          <w:numId w:val="34"/>
        </w:numPr>
        <w:spacing w:after="0" w:line="240" w:lineRule="auto"/>
        <w:ind w:left="821"/>
        <w:rPr>
          <w:rFonts w:cstheme="minorHAnsi"/>
        </w:rPr>
      </w:pPr>
      <w:r>
        <w:rPr>
          <w:rFonts w:cstheme="minorHAnsi"/>
        </w:rPr>
        <w:lastRenderedPageBreak/>
        <w:t>Area Planning Councils (APC)</w:t>
      </w:r>
    </w:p>
    <w:p w14:paraId="0493330E" w14:textId="77777777" w:rsidR="000D0CD4" w:rsidRPr="000D0CD4" w:rsidRDefault="000D0CD4" w:rsidP="000D0CD4">
      <w:pPr>
        <w:spacing w:after="120"/>
        <w:rPr>
          <w:rFonts w:ascii="Calibri" w:hAnsi="Calibri"/>
        </w:rPr>
      </w:pPr>
      <w:r w:rsidRPr="000D0CD4">
        <w:rPr>
          <w:rFonts w:ascii="Calibri" w:hAnsi="Calibri"/>
          <w:b/>
          <w:u w:val="single"/>
        </w:rPr>
        <w:t>ESSENTIAL FUNCTIONS, DUTIES AND RESPONSIBILITIES</w:t>
      </w:r>
      <w:r w:rsidRPr="000D0CD4">
        <w:rPr>
          <w:rFonts w:ascii="Calibri" w:hAnsi="Calibri"/>
        </w:rPr>
        <w:t>:</w:t>
      </w:r>
    </w:p>
    <w:bookmarkEnd w:id="0"/>
    <w:p w14:paraId="1E1A45DA" w14:textId="77777777" w:rsidR="001C47C4" w:rsidRPr="000D0CD4" w:rsidRDefault="001C47C4" w:rsidP="002F2E12">
      <w:pPr>
        <w:pStyle w:val="ListParagraph"/>
        <w:numPr>
          <w:ilvl w:val="0"/>
          <w:numId w:val="49"/>
        </w:numPr>
        <w:tabs>
          <w:tab w:val="left" w:pos="2340"/>
        </w:tabs>
        <w:spacing w:after="0" w:line="240" w:lineRule="auto"/>
        <w:ind w:left="360" w:right="-547"/>
      </w:pPr>
      <w:r w:rsidRPr="000D0CD4">
        <w:t>Serves as the liaison between the business community and the local workforce area</w:t>
      </w:r>
      <w:r w:rsidR="001856EE">
        <w:t>, which includes meeting regularly with industry associations, chambers of commerce, businesses, and state or local agencies to identify training needs.</w:t>
      </w:r>
    </w:p>
    <w:p w14:paraId="70F684A6" w14:textId="77777777" w:rsidR="001C47C4" w:rsidRPr="000D0CD4" w:rsidRDefault="001C47C4" w:rsidP="00773C89">
      <w:pPr>
        <w:pStyle w:val="ListParagraph"/>
        <w:spacing w:after="0" w:line="240" w:lineRule="auto"/>
        <w:ind w:left="94" w:right="-547"/>
      </w:pPr>
    </w:p>
    <w:p w14:paraId="3C4BC6F2" w14:textId="77777777" w:rsidR="00773C89" w:rsidRDefault="001C47C4" w:rsidP="00773C89">
      <w:pPr>
        <w:pStyle w:val="ListParagraph"/>
        <w:numPr>
          <w:ilvl w:val="0"/>
          <w:numId w:val="49"/>
        </w:numPr>
        <w:spacing w:after="0" w:line="240" w:lineRule="auto"/>
        <w:ind w:left="360" w:right="-547"/>
      </w:pPr>
      <w:r w:rsidRPr="000D0CD4">
        <w:t>Develops and implements business services strategies that include marketing plans to establish business-related relationships along with industry sector approaches and innovative initiatives that meet employer needs.</w:t>
      </w:r>
    </w:p>
    <w:p w14:paraId="421C0875" w14:textId="77777777" w:rsidR="00773C89" w:rsidRDefault="00773C89" w:rsidP="00773C89">
      <w:pPr>
        <w:pStyle w:val="ListParagraph"/>
        <w:spacing w:after="0" w:line="240" w:lineRule="auto"/>
      </w:pPr>
    </w:p>
    <w:p w14:paraId="487D427A" w14:textId="77777777" w:rsidR="00773C89" w:rsidRDefault="00773C89" w:rsidP="00773C89">
      <w:pPr>
        <w:pStyle w:val="ListParagraph"/>
        <w:numPr>
          <w:ilvl w:val="0"/>
          <w:numId w:val="49"/>
        </w:numPr>
        <w:spacing w:after="0" w:line="240" w:lineRule="auto"/>
        <w:ind w:left="360" w:right="-547"/>
      </w:pPr>
      <w:r w:rsidRPr="00773C89">
        <w:t>Provide</w:t>
      </w:r>
      <w:r>
        <w:t>s</w:t>
      </w:r>
      <w:r w:rsidRPr="00773C89">
        <w:t xml:space="preserve"> information to employers about tax incentives, grants, and other benefits </w:t>
      </w:r>
      <w:r>
        <w:t xml:space="preserve">or partner programs </w:t>
      </w:r>
      <w:r w:rsidRPr="00773C89">
        <w:t>available for hiring eligible job seekers.</w:t>
      </w:r>
    </w:p>
    <w:p w14:paraId="086C1139" w14:textId="77777777" w:rsidR="00773C89" w:rsidRPr="00773C89" w:rsidRDefault="00773C89" w:rsidP="00773C89">
      <w:pPr>
        <w:pStyle w:val="ListParagraph"/>
        <w:rPr>
          <w:rFonts w:ascii="Calibri" w:hAnsi="Calibri"/>
        </w:rPr>
      </w:pPr>
    </w:p>
    <w:p w14:paraId="34DD7573" w14:textId="77777777" w:rsidR="00773C89" w:rsidRPr="00773C89" w:rsidRDefault="00773C89" w:rsidP="00773C89">
      <w:pPr>
        <w:pStyle w:val="ListParagraph"/>
        <w:numPr>
          <w:ilvl w:val="0"/>
          <w:numId w:val="49"/>
        </w:numPr>
        <w:spacing w:after="0" w:line="240" w:lineRule="auto"/>
        <w:ind w:left="360" w:right="-547"/>
      </w:pPr>
      <w:r w:rsidRPr="00773C89">
        <w:rPr>
          <w:rFonts w:ascii="Calibri" w:hAnsi="Calibri"/>
        </w:rPr>
        <w:t>Participate</w:t>
      </w:r>
      <w:r>
        <w:rPr>
          <w:rFonts w:ascii="Calibri" w:hAnsi="Calibri"/>
        </w:rPr>
        <w:t>s</w:t>
      </w:r>
      <w:r w:rsidRPr="00773C89">
        <w:rPr>
          <w:rFonts w:ascii="Calibri" w:hAnsi="Calibri"/>
        </w:rPr>
        <w:t xml:space="preserve"> in outreach events, job fairs, and networking opportunities to promote business services and enhance employer engagement.</w:t>
      </w:r>
    </w:p>
    <w:p w14:paraId="2EEF8A08" w14:textId="77777777" w:rsidR="00773C89" w:rsidRDefault="00773C89" w:rsidP="00773C89">
      <w:pPr>
        <w:pStyle w:val="ListParagraph"/>
      </w:pPr>
    </w:p>
    <w:p w14:paraId="368F12CC" w14:textId="77777777" w:rsidR="00773C89" w:rsidRPr="00DE6729" w:rsidRDefault="00773C89" w:rsidP="00773C89">
      <w:pPr>
        <w:pStyle w:val="ListParagraph"/>
        <w:numPr>
          <w:ilvl w:val="0"/>
          <w:numId w:val="49"/>
        </w:numPr>
        <w:spacing w:after="0" w:line="240" w:lineRule="auto"/>
        <w:ind w:left="360" w:right="-547"/>
      </w:pPr>
      <w:r w:rsidRPr="00DE6729">
        <w:t>Collaborate</w:t>
      </w:r>
      <w:r w:rsidR="00580855" w:rsidRPr="00DE6729">
        <w:t>s</w:t>
      </w:r>
      <w:r w:rsidRPr="00DE6729">
        <w:t xml:space="preserve"> </w:t>
      </w:r>
      <w:r w:rsidR="00DE6729" w:rsidRPr="00DE6729">
        <w:t xml:space="preserve">and integrates </w:t>
      </w:r>
      <w:r w:rsidRPr="00DE6729">
        <w:t>with local workforce development partners</w:t>
      </w:r>
      <w:r w:rsidR="00DE6729" w:rsidRPr="00DE6729">
        <w:t xml:space="preserve"> that deliver business services</w:t>
      </w:r>
      <w:r w:rsidRPr="00DE6729">
        <w:t xml:space="preserve"> and one-stop staff</w:t>
      </w:r>
      <w:r w:rsidR="00DE6729" w:rsidRPr="00DE6729">
        <w:t xml:space="preserve">, which may include acting as a principal for a corresponding business service team for the local area.    </w:t>
      </w:r>
      <w:r w:rsidRPr="00DE6729">
        <w:t xml:space="preserve"> </w:t>
      </w:r>
    </w:p>
    <w:p w14:paraId="29D0F74C" w14:textId="77777777" w:rsidR="00773C89" w:rsidRDefault="00773C89" w:rsidP="00773C89">
      <w:pPr>
        <w:pStyle w:val="ListParagraph"/>
      </w:pPr>
    </w:p>
    <w:p w14:paraId="50ABFA9F" w14:textId="77777777" w:rsidR="001856EE" w:rsidRPr="001856EE" w:rsidRDefault="001856EE" w:rsidP="002F2E12">
      <w:pPr>
        <w:pStyle w:val="ListParagraph"/>
        <w:numPr>
          <w:ilvl w:val="0"/>
          <w:numId w:val="49"/>
        </w:numPr>
        <w:spacing w:after="0" w:line="240" w:lineRule="auto"/>
        <w:ind w:left="360"/>
        <w:contextualSpacing w:val="0"/>
        <w:rPr>
          <w:rFonts w:cs="Arial"/>
        </w:rPr>
      </w:pPr>
      <w:r>
        <w:t xml:space="preserve">Supervises direct staff and contracted providers (when applicable), which includes performing administrative functions and providing contract development/implementation support. </w:t>
      </w:r>
    </w:p>
    <w:p w14:paraId="70BA81B2" w14:textId="77777777" w:rsidR="001856EE" w:rsidRPr="001856EE" w:rsidRDefault="001856EE" w:rsidP="002F2E12">
      <w:pPr>
        <w:pStyle w:val="ListParagraph"/>
        <w:ind w:left="450"/>
        <w:rPr>
          <w:rFonts w:cs="Arial"/>
        </w:rPr>
      </w:pPr>
    </w:p>
    <w:p w14:paraId="3E0E84FF" w14:textId="77777777" w:rsidR="001C47C4" w:rsidRPr="000D0CD4" w:rsidRDefault="001C47C4" w:rsidP="002F2E12">
      <w:pPr>
        <w:pStyle w:val="ListParagraph"/>
        <w:numPr>
          <w:ilvl w:val="0"/>
          <w:numId w:val="49"/>
        </w:numPr>
        <w:spacing w:after="0" w:line="240" w:lineRule="auto"/>
        <w:ind w:left="360"/>
        <w:contextualSpacing w:val="0"/>
        <w:rPr>
          <w:rFonts w:cs="Arial"/>
        </w:rPr>
      </w:pPr>
      <w:r w:rsidRPr="000D0CD4">
        <w:rPr>
          <w:rFonts w:cs="Arial"/>
        </w:rPr>
        <w:t xml:space="preserve">Assures progress through developed action plans and marketing strategies occur by establishing benchmarks and goals. </w:t>
      </w:r>
    </w:p>
    <w:p w14:paraId="4E1103E0" w14:textId="77777777" w:rsidR="001C47C4" w:rsidRPr="000D0CD4" w:rsidRDefault="001C47C4" w:rsidP="002F2E12">
      <w:pPr>
        <w:pStyle w:val="ListParagraph"/>
        <w:ind w:left="180"/>
        <w:rPr>
          <w:rFonts w:cs="Arial"/>
        </w:rPr>
      </w:pPr>
    </w:p>
    <w:p w14:paraId="7DCE8F06" w14:textId="77777777" w:rsidR="001C47C4" w:rsidRPr="000D0CD4" w:rsidRDefault="001C47C4" w:rsidP="002F2E12">
      <w:pPr>
        <w:pStyle w:val="ListParagraph"/>
        <w:numPr>
          <w:ilvl w:val="0"/>
          <w:numId w:val="49"/>
        </w:numPr>
        <w:spacing w:after="0" w:line="240" w:lineRule="auto"/>
        <w:ind w:left="360"/>
        <w:contextualSpacing w:val="0"/>
        <w:rPr>
          <w:rFonts w:cs="Arial"/>
        </w:rPr>
      </w:pPr>
      <w:r w:rsidRPr="000D0CD4">
        <w:rPr>
          <w:rFonts w:cs="Arial"/>
        </w:rPr>
        <w:t>Develops and implements internal tracking templates/tools that capture relevant data elements critical to aid in programmatic delivery success and designs reporting documents that effectively communicate program activity and outcomes</w:t>
      </w:r>
      <w:r w:rsidR="00773C89">
        <w:rPr>
          <w:rFonts w:cs="Arial"/>
        </w:rPr>
        <w:t>, which includes oversight of internal customer management (CRM) entries and reports</w:t>
      </w:r>
      <w:r w:rsidRPr="000D0CD4">
        <w:rPr>
          <w:rFonts w:cs="Arial"/>
        </w:rPr>
        <w:t xml:space="preserve">.  </w:t>
      </w:r>
    </w:p>
    <w:p w14:paraId="7851D389" w14:textId="77777777" w:rsidR="001C47C4" w:rsidRPr="000D0CD4" w:rsidRDefault="001C47C4" w:rsidP="002F2E12">
      <w:pPr>
        <w:pStyle w:val="ListParagraph"/>
        <w:ind w:left="180"/>
        <w:rPr>
          <w:rFonts w:cs="Arial"/>
        </w:rPr>
      </w:pPr>
    </w:p>
    <w:p w14:paraId="762D206F" w14:textId="77777777" w:rsidR="001C47C4" w:rsidRPr="000D0CD4" w:rsidRDefault="001C47C4" w:rsidP="002F2E12">
      <w:pPr>
        <w:pStyle w:val="ListParagraph"/>
        <w:numPr>
          <w:ilvl w:val="0"/>
          <w:numId w:val="49"/>
        </w:numPr>
        <w:spacing w:after="0" w:line="240" w:lineRule="auto"/>
        <w:ind w:left="360" w:right="-547"/>
      </w:pPr>
      <w:r w:rsidRPr="000D0CD4">
        <w:t xml:space="preserve">Researches and contacts local employers to present information and market available business services, including job posting and advertisement, candidate sourcing/matching and referral activities, along with workforce training options to assist in meeting hiring/retention demands. </w:t>
      </w:r>
    </w:p>
    <w:p w14:paraId="3C42314B" w14:textId="77777777" w:rsidR="001C47C4" w:rsidRPr="000D0CD4" w:rsidRDefault="001C47C4" w:rsidP="002F2E12">
      <w:pPr>
        <w:pStyle w:val="ListParagraph"/>
        <w:ind w:left="180"/>
      </w:pPr>
    </w:p>
    <w:p w14:paraId="5269E489" w14:textId="77777777" w:rsidR="001C47C4" w:rsidRPr="000D0CD4" w:rsidRDefault="001C47C4" w:rsidP="002F2E12">
      <w:pPr>
        <w:pStyle w:val="ListParagraph"/>
        <w:numPr>
          <w:ilvl w:val="0"/>
          <w:numId w:val="49"/>
        </w:numPr>
        <w:spacing w:after="0" w:line="240" w:lineRule="auto"/>
        <w:ind w:left="360" w:right="-547"/>
      </w:pPr>
      <w:r w:rsidRPr="000D0CD4">
        <w:t xml:space="preserve">Maintains a network of employer contacts for on-going promotion/utilization of services, programs, and initiatives available and develops regular/standing opportunities to provide information about WIOA grants/initiatives through avenues such as economic development groups, community college events, job fairs, local one-stop business service working group sessions and various other community events. </w:t>
      </w:r>
    </w:p>
    <w:p w14:paraId="437130E3" w14:textId="77777777" w:rsidR="001C47C4" w:rsidRPr="000D0CD4" w:rsidRDefault="001C47C4" w:rsidP="002F2E12">
      <w:pPr>
        <w:pStyle w:val="ListParagraph"/>
        <w:ind w:left="180"/>
      </w:pPr>
    </w:p>
    <w:p w14:paraId="686D5B7D" w14:textId="77777777" w:rsidR="001C47C4" w:rsidRPr="000D0CD4" w:rsidRDefault="001C47C4" w:rsidP="002F2E12">
      <w:pPr>
        <w:pStyle w:val="ListParagraph"/>
        <w:numPr>
          <w:ilvl w:val="0"/>
          <w:numId w:val="49"/>
        </w:numPr>
        <w:spacing w:after="0" w:line="240" w:lineRule="auto"/>
        <w:ind w:left="360" w:right="-547"/>
      </w:pPr>
      <w:r w:rsidRPr="000D0CD4">
        <w:t xml:space="preserve">Meets with employers to determine needs through utilization of a workforce assessment; develops customized plans that will provide appropriate WIOA services and/or linkages to organizations/partners to address needs and/or gaps identified through the assessment process. </w:t>
      </w:r>
    </w:p>
    <w:p w14:paraId="465BC13F" w14:textId="77777777" w:rsidR="001C47C4" w:rsidRPr="000D0CD4" w:rsidRDefault="001C47C4" w:rsidP="002F2E12">
      <w:pPr>
        <w:pStyle w:val="ListParagraph"/>
        <w:ind w:left="180"/>
        <w:rPr>
          <w:rFonts w:cs="Arial"/>
        </w:rPr>
      </w:pPr>
    </w:p>
    <w:p w14:paraId="49116ADF" w14:textId="77777777" w:rsidR="001C47C4" w:rsidRPr="000D0CD4" w:rsidRDefault="001C47C4" w:rsidP="002F2E12">
      <w:pPr>
        <w:pStyle w:val="ListParagraph"/>
        <w:numPr>
          <w:ilvl w:val="0"/>
          <w:numId w:val="49"/>
        </w:numPr>
        <w:spacing w:after="0" w:line="240" w:lineRule="auto"/>
        <w:ind w:left="360" w:right="-540"/>
      </w:pPr>
      <w:r w:rsidRPr="000D0CD4">
        <w:t xml:space="preserve">Oversees planning, preparation, and implementation of local and regional job fairs and employer events. </w:t>
      </w:r>
    </w:p>
    <w:p w14:paraId="3C3DD6D0" w14:textId="77777777" w:rsidR="001C47C4" w:rsidRPr="000D0CD4" w:rsidRDefault="001C47C4" w:rsidP="002F2E12">
      <w:pPr>
        <w:pStyle w:val="ListParagraph"/>
        <w:spacing w:after="0" w:line="240" w:lineRule="auto"/>
        <w:ind w:left="180"/>
      </w:pPr>
    </w:p>
    <w:p w14:paraId="2B66AF53" w14:textId="77777777" w:rsidR="001C47C4" w:rsidRPr="000D0CD4" w:rsidRDefault="001C47C4" w:rsidP="002F2E12">
      <w:pPr>
        <w:pStyle w:val="ListParagraph"/>
        <w:numPr>
          <w:ilvl w:val="0"/>
          <w:numId w:val="49"/>
        </w:numPr>
        <w:tabs>
          <w:tab w:val="left" w:pos="2340"/>
        </w:tabs>
        <w:spacing w:after="0" w:line="240" w:lineRule="auto"/>
        <w:ind w:left="360" w:right="-540"/>
      </w:pPr>
      <w:r w:rsidRPr="000D0CD4">
        <w:lastRenderedPageBreak/>
        <w:t>Coordinates with Career Services staff to identify and screen for potential job-ready candidates that match with employment/training opportunities; conducts assessment interviews and other screening activities in order to identify potential candidates for employer referrals/job matching purposes</w:t>
      </w:r>
      <w:r w:rsidR="00773C89">
        <w:t>; and provides guidance on suitable job opportunities given job seeker skills and career goals.</w:t>
      </w:r>
    </w:p>
    <w:p w14:paraId="1D60BAC0" w14:textId="77777777" w:rsidR="001C47C4" w:rsidRPr="000D0CD4" w:rsidRDefault="001C47C4" w:rsidP="002F2E12">
      <w:pPr>
        <w:pStyle w:val="ListParagraph"/>
        <w:ind w:left="180"/>
      </w:pPr>
    </w:p>
    <w:p w14:paraId="22E9290D" w14:textId="77777777" w:rsidR="001C47C4" w:rsidRPr="000D0CD4" w:rsidRDefault="001C47C4" w:rsidP="002F2E12">
      <w:pPr>
        <w:pStyle w:val="ListParagraph"/>
        <w:numPr>
          <w:ilvl w:val="0"/>
          <w:numId w:val="49"/>
        </w:numPr>
        <w:spacing w:after="0" w:line="240" w:lineRule="auto"/>
        <w:ind w:left="360" w:right="-540"/>
      </w:pPr>
      <w:r w:rsidRPr="000D0CD4">
        <w:t xml:space="preserve">Researches employers to find those willing to consider hiring recently trained/marketable job-seekers; demonstrates to employers the effectiveness and profitability of employing clients through available workforce training initiatives, including On-the-Job Training (OJT), Incumbent Worker Training, Customized Training, and Internship/Apprenticeship opportunities. </w:t>
      </w:r>
    </w:p>
    <w:p w14:paraId="65D88E45" w14:textId="77777777" w:rsidR="001C47C4" w:rsidRPr="000D0CD4" w:rsidRDefault="001C47C4" w:rsidP="002F2E12">
      <w:pPr>
        <w:pStyle w:val="ListParagraph"/>
        <w:spacing w:after="0" w:line="240" w:lineRule="auto"/>
        <w:ind w:left="180"/>
      </w:pPr>
    </w:p>
    <w:p w14:paraId="3FD6CFE6" w14:textId="77777777" w:rsidR="001C47C4" w:rsidRDefault="001C47C4" w:rsidP="002F2E12">
      <w:pPr>
        <w:pStyle w:val="ListParagraph"/>
        <w:numPr>
          <w:ilvl w:val="0"/>
          <w:numId w:val="49"/>
        </w:numPr>
        <w:spacing w:after="0" w:line="240" w:lineRule="auto"/>
        <w:ind w:left="360" w:right="-540"/>
      </w:pPr>
      <w:r w:rsidRPr="000D0CD4">
        <w:t>Develops, negotiates and fully implements contractual agreements, training plans and other required documents for On-the-Job Training (OJT), Incumbent Worker Training (IWT) and other workforce training initiatives; responsible for continuous follow-up, monitoring of service progress and invoice/reimbursement processing.</w:t>
      </w:r>
    </w:p>
    <w:p w14:paraId="2EF2746F" w14:textId="77777777" w:rsidR="001856EE" w:rsidRDefault="001856EE" w:rsidP="002F2E12">
      <w:pPr>
        <w:pStyle w:val="ListParagraph"/>
        <w:ind w:left="450"/>
      </w:pPr>
    </w:p>
    <w:p w14:paraId="2669A3E9" w14:textId="77777777" w:rsidR="00773C89" w:rsidRDefault="001856EE" w:rsidP="00773C89">
      <w:pPr>
        <w:pStyle w:val="ListParagraph"/>
        <w:numPr>
          <w:ilvl w:val="0"/>
          <w:numId w:val="49"/>
        </w:numPr>
        <w:spacing w:after="0" w:line="240" w:lineRule="auto"/>
        <w:ind w:left="360" w:right="-540"/>
      </w:pPr>
      <w:r>
        <w:t>Reviews and monitors budget expenditure progress for Business Services contracts.</w:t>
      </w:r>
    </w:p>
    <w:p w14:paraId="3DC1F677" w14:textId="77777777" w:rsidR="00773C89" w:rsidRPr="00773C89" w:rsidRDefault="00773C89" w:rsidP="00773C89">
      <w:pPr>
        <w:pStyle w:val="ListParagraph"/>
        <w:rPr>
          <w:rFonts w:ascii="Calibri" w:hAnsi="Calibri"/>
        </w:rPr>
      </w:pPr>
    </w:p>
    <w:p w14:paraId="5518FE62" w14:textId="77777777" w:rsidR="00773C89" w:rsidRPr="00773C89" w:rsidRDefault="00773C89" w:rsidP="00773C89">
      <w:pPr>
        <w:pStyle w:val="ListParagraph"/>
        <w:numPr>
          <w:ilvl w:val="0"/>
          <w:numId w:val="49"/>
        </w:numPr>
        <w:spacing w:after="0" w:line="240" w:lineRule="auto"/>
        <w:ind w:left="360" w:right="-540"/>
      </w:pPr>
      <w:r w:rsidRPr="00773C89">
        <w:rPr>
          <w:rFonts w:ascii="Calibri" w:hAnsi="Calibri"/>
        </w:rPr>
        <w:t>Analyze</w:t>
      </w:r>
      <w:r>
        <w:rPr>
          <w:rFonts w:ascii="Calibri" w:hAnsi="Calibri"/>
        </w:rPr>
        <w:t>s</w:t>
      </w:r>
      <w:r w:rsidRPr="00773C89">
        <w:rPr>
          <w:rFonts w:ascii="Calibri" w:hAnsi="Calibri"/>
        </w:rPr>
        <w:t xml:space="preserve"> data and metrics to measure the success of placements and training programs, and make data-driven recommendations for improvements.</w:t>
      </w:r>
    </w:p>
    <w:p w14:paraId="3AE3D68F" w14:textId="77777777" w:rsidR="00773C89" w:rsidRDefault="00773C89" w:rsidP="00773C89">
      <w:pPr>
        <w:pStyle w:val="ListParagraph"/>
      </w:pPr>
    </w:p>
    <w:p w14:paraId="51AB0770" w14:textId="77777777" w:rsidR="002F2E12" w:rsidRDefault="00773C89" w:rsidP="002F2E12">
      <w:pPr>
        <w:pStyle w:val="ListParagraph"/>
        <w:numPr>
          <w:ilvl w:val="0"/>
          <w:numId w:val="49"/>
        </w:numPr>
        <w:spacing w:after="0" w:line="240" w:lineRule="auto"/>
        <w:ind w:left="360" w:right="-540"/>
      </w:pPr>
      <w:r>
        <w:t>O</w:t>
      </w:r>
      <w:r w:rsidR="001C47C4" w:rsidRPr="000D0CD4">
        <w:t>btain</w:t>
      </w:r>
      <w:r>
        <w:t xml:space="preserve">s </w:t>
      </w:r>
      <w:r w:rsidR="001C47C4" w:rsidRPr="000D0CD4">
        <w:t xml:space="preserve">labor market information to analyze local workforce trends and identify high-demand industries and occupations leading to career growth for job seekers.    </w:t>
      </w:r>
    </w:p>
    <w:p w14:paraId="29492536" w14:textId="77777777" w:rsidR="002F2E12" w:rsidRDefault="002F2E12" w:rsidP="002F2E12">
      <w:pPr>
        <w:pStyle w:val="ListParagraph"/>
        <w:ind w:left="450"/>
      </w:pPr>
    </w:p>
    <w:p w14:paraId="76255411" w14:textId="77777777" w:rsidR="001C47C4" w:rsidRPr="000D0CD4" w:rsidRDefault="001C47C4" w:rsidP="002F2E12">
      <w:pPr>
        <w:pStyle w:val="ListParagraph"/>
        <w:numPr>
          <w:ilvl w:val="0"/>
          <w:numId w:val="49"/>
        </w:numPr>
        <w:spacing w:after="0" w:line="240" w:lineRule="auto"/>
        <w:ind w:left="360" w:right="-540"/>
      </w:pPr>
      <w:r w:rsidRPr="000D0CD4">
        <w:t>Performs other duties and take</w:t>
      </w:r>
      <w:r w:rsidR="001856EE">
        <w:t>s</w:t>
      </w:r>
      <w:r w:rsidRPr="000D0CD4">
        <w:t xml:space="preserve"> on other responsibilities as requested. </w:t>
      </w:r>
    </w:p>
    <w:p w14:paraId="11170D02" w14:textId="77777777" w:rsidR="004D6B1A" w:rsidRPr="004D6B1A" w:rsidRDefault="004D6B1A" w:rsidP="006B3529">
      <w:pPr>
        <w:pStyle w:val="NoSpacing"/>
        <w:rPr>
          <w:rFonts w:cstheme="minorHAnsi"/>
        </w:rPr>
      </w:pPr>
    </w:p>
    <w:p w14:paraId="3C5AD0E1" w14:textId="77777777" w:rsidR="0030578C" w:rsidRPr="00F52177" w:rsidRDefault="0030578C" w:rsidP="00E96476">
      <w:pPr>
        <w:spacing w:after="120"/>
        <w:rPr>
          <w:rFonts w:ascii="Calibri" w:hAnsi="Calibri"/>
          <w:sz w:val="22"/>
          <w:szCs w:val="22"/>
        </w:rPr>
      </w:pPr>
      <w:r w:rsidRPr="00F52177">
        <w:rPr>
          <w:rFonts w:ascii="Calibri" w:hAnsi="Calibri"/>
          <w:b/>
          <w:sz w:val="22"/>
          <w:szCs w:val="22"/>
          <w:u w:val="single"/>
        </w:rPr>
        <w:t>KNOWLEDGE, SKILLS AND ABILITIES REQUIRED</w:t>
      </w:r>
      <w:r w:rsidRPr="00F52177">
        <w:rPr>
          <w:rFonts w:ascii="Calibri" w:hAnsi="Calibri"/>
          <w:sz w:val="22"/>
          <w:szCs w:val="22"/>
        </w:rPr>
        <w:t>:</w:t>
      </w:r>
    </w:p>
    <w:p w14:paraId="030C28B3" w14:textId="77777777" w:rsidR="002F2E12" w:rsidRPr="002F2E12" w:rsidRDefault="002F2E12" w:rsidP="002F2E12">
      <w:pPr>
        <w:pStyle w:val="ListParagraph"/>
        <w:numPr>
          <w:ilvl w:val="0"/>
          <w:numId w:val="50"/>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rPr>
      </w:pPr>
      <w:r w:rsidRPr="002F2E12">
        <w:rPr>
          <w:rFonts w:cstheme="minorHAnsi"/>
        </w:rPr>
        <w:t>Strong organizational and leadership skills with an ability to think strategically and advise senior leadership.</w:t>
      </w:r>
    </w:p>
    <w:p w14:paraId="04821028" w14:textId="77777777" w:rsidR="002F2E12" w:rsidRPr="002F2E12" w:rsidRDefault="002F2E12" w:rsidP="002F2E12">
      <w:pPr>
        <w:numPr>
          <w:ilvl w:val="0"/>
          <w:numId w:val="50"/>
        </w:numPr>
        <w:rPr>
          <w:rFonts w:asciiTheme="minorHAnsi" w:hAnsiTheme="minorHAnsi" w:cstheme="minorHAnsi"/>
          <w:sz w:val="22"/>
          <w:szCs w:val="22"/>
        </w:rPr>
      </w:pPr>
      <w:r w:rsidRPr="002F2E12">
        <w:rPr>
          <w:rFonts w:asciiTheme="minorHAnsi" w:hAnsiTheme="minorHAnsi" w:cstheme="minorHAnsi"/>
          <w:sz w:val="22"/>
          <w:szCs w:val="22"/>
        </w:rPr>
        <w:t>Excellent communication, interpersonal, and negotiation skills.</w:t>
      </w:r>
    </w:p>
    <w:p w14:paraId="0CB279B2" w14:textId="77777777" w:rsidR="002F2E12" w:rsidRPr="002F2E12" w:rsidRDefault="002F2E12" w:rsidP="002F2E12">
      <w:pPr>
        <w:numPr>
          <w:ilvl w:val="0"/>
          <w:numId w:val="50"/>
        </w:numPr>
        <w:tabs>
          <w:tab w:val="left" w:pos="-900"/>
          <w:tab w:val="left" w:pos="-540"/>
          <w:tab w:val="left" w:pos="0"/>
          <w:tab w:val="left" w:pos="540"/>
          <w:tab w:val="left" w:pos="1260"/>
          <w:tab w:val="left" w:pos="1980"/>
          <w:tab w:val="left" w:pos="2700"/>
          <w:tab w:val="left" w:pos="3420"/>
          <w:tab w:val="left" w:pos="4140"/>
          <w:tab w:val="left" w:pos="4860"/>
          <w:tab w:val="left" w:pos="5580"/>
          <w:tab w:val="left" w:pos="6300"/>
          <w:tab w:val="left" w:pos="7020"/>
          <w:tab w:val="left" w:pos="7740"/>
        </w:tabs>
        <w:rPr>
          <w:rFonts w:asciiTheme="minorHAnsi" w:eastAsia="Calibri" w:hAnsiTheme="minorHAnsi" w:cstheme="minorHAnsi"/>
          <w:sz w:val="22"/>
          <w:szCs w:val="22"/>
        </w:rPr>
      </w:pPr>
      <w:r w:rsidRPr="002F2E12">
        <w:rPr>
          <w:rFonts w:asciiTheme="minorHAnsi" w:eastAsia="Calibri" w:hAnsiTheme="minorHAnsi" w:cstheme="minorHAnsi"/>
          <w:sz w:val="22"/>
          <w:szCs w:val="22"/>
        </w:rPr>
        <w:t>Comprehensive knowledge of W</w:t>
      </w:r>
      <w:r w:rsidRPr="002F2E12">
        <w:rPr>
          <w:rFonts w:asciiTheme="minorHAnsi" w:hAnsiTheme="minorHAnsi" w:cstheme="minorHAnsi"/>
          <w:sz w:val="22"/>
          <w:szCs w:val="22"/>
        </w:rPr>
        <w:t>IOA</w:t>
      </w:r>
      <w:r w:rsidRPr="002F2E12">
        <w:rPr>
          <w:rFonts w:asciiTheme="minorHAnsi" w:eastAsia="Calibri" w:hAnsiTheme="minorHAnsi" w:cstheme="minorHAnsi"/>
          <w:sz w:val="22"/>
          <w:szCs w:val="22"/>
        </w:rPr>
        <w:t xml:space="preserve"> law, rules, and regulations.</w:t>
      </w:r>
    </w:p>
    <w:p w14:paraId="35F35DC0" w14:textId="77777777" w:rsidR="002F2E12" w:rsidRPr="002F2E12" w:rsidRDefault="002F2E12" w:rsidP="002F2E12">
      <w:pPr>
        <w:numPr>
          <w:ilvl w:val="0"/>
          <w:numId w:val="50"/>
        </w:numPr>
        <w:rPr>
          <w:rFonts w:asciiTheme="minorHAnsi" w:hAnsiTheme="minorHAnsi" w:cstheme="minorHAnsi"/>
          <w:sz w:val="22"/>
          <w:szCs w:val="22"/>
        </w:rPr>
      </w:pPr>
      <w:r w:rsidRPr="002F2E12">
        <w:rPr>
          <w:rFonts w:asciiTheme="minorHAnsi" w:hAnsiTheme="minorHAnsi" w:cstheme="minorHAnsi"/>
          <w:sz w:val="22"/>
          <w:szCs w:val="22"/>
        </w:rPr>
        <w:t>Ability to work collaboratively with diverse stakeholders, including job seekers, employers, government agencies, and community organizations.</w:t>
      </w:r>
    </w:p>
    <w:p w14:paraId="54604CE5" w14:textId="77777777" w:rsidR="002F2E12" w:rsidRPr="002F2E12" w:rsidRDefault="0015409C" w:rsidP="002F2E12">
      <w:pPr>
        <w:numPr>
          <w:ilvl w:val="0"/>
          <w:numId w:val="50"/>
        </w:numPr>
        <w:rPr>
          <w:rFonts w:asciiTheme="minorHAnsi" w:hAnsiTheme="minorHAnsi" w:cstheme="minorHAnsi"/>
          <w:sz w:val="22"/>
          <w:szCs w:val="22"/>
        </w:rPr>
      </w:pPr>
      <w:r w:rsidRPr="002F2E12">
        <w:rPr>
          <w:rFonts w:asciiTheme="minorHAnsi" w:eastAsia="Calibri" w:hAnsiTheme="minorHAnsi" w:cstheme="minorHAnsi"/>
          <w:sz w:val="22"/>
          <w:szCs w:val="22"/>
        </w:rPr>
        <w:t>Advanced p</w:t>
      </w:r>
      <w:r w:rsidRPr="002F2E12">
        <w:rPr>
          <w:rFonts w:asciiTheme="minorHAnsi" w:hAnsiTheme="minorHAnsi" w:cstheme="minorHAnsi"/>
          <w:sz w:val="22"/>
          <w:szCs w:val="22"/>
        </w:rPr>
        <w:t>roficiency in</w:t>
      </w:r>
      <w:r w:rsidR="002F2E12" w:rsidRPr="002F2E12">
        <w:rPr>
          <w:rFonts w:asciiTheme="minorHAnsi" w:hAnsiTheme="minorHAnsi" w:cstheme="minorHAnsi"/>
          <w:sz w:val="22"/>
          <w:szCs w:val="22"/>
        </w:rPr>
        <w:t xml:space="preserve"> </w:t>
      </w:r>
      <w:r w:rsidR="00773C89">
        <w:rPr>
          <w:rFonts w:asciiTheme="minorHAnsi" w:hAnsiTheme="minorHAnsi" w:cstheme="minorHAnsi"/>
          <w:sz w:val="22"/>
          <w:szCs w:val="22"/>
        </w:rPr>
        <w:t>d</w:t>
      </w:r>
      <w:r w:rsidR="002F2E12" w:rsidRPr="002F2E12">
        <w:rPr>
          <w:rFonts w:asciiTheme="minorHAnsi" w:hAnsiTheme="minorHAnsi" w:cstheme="minorHAnsi"/>
          <w:sz w:val="22"/>
          <w:szCs w:val="22"/>
        </w:rPr>
        <w:t>ata analysis skills to track and report on program outcomes.</w:t>
      </w:r>
    </w:p>
    <w:p w14:paraId="0D72BE58" w14:textId="77777777" w:rsidR="00AD5AE2" w:rsidRPr="00580855" w:rsidRDefault="00AD5AE2" w:rsidP="00513D91">
      <w:pPr>
        <w:pStyle w:val="ListParagraph"/>
        <w:numPr>
          <w:ilvl w:val="0"/>
          <w:numId w:val="50"/>
        </w:numPr>
        <w:tabs>
          <w:tab w:val="left" w:pos="-900"/>
          <w:tab w:val="left" w:pos="-540"/>
          <w:tab w:val="left" w:pos="0"/>
          <w:tab w:val="left" w:pos="540"/>
          <w:tab w:val="left" w:pos="900"/>
          <w:tab w:val="left" w:pos="1260"/>
          <w:tab w:val="left" w:pos="1440"/>
          <w:tab w:val="left" w:pos="1980"/>
          <w:tab w:val="left" w:pos="2160"/>
          <w:tab w:val="left" w:pos="2700"/>
          <w:tab w:val="left" w:pos="2880"/>
          <w:tab w:val="left" w:pos="3420"/>
          <w:tab w:val="left" w:pos="3600"/>
          <w:tab w:val="left" w:pos="4140"/>
          <w:tab w:val="left" w:pos="4320"/>
          <w:tab w:val="left" w:pos="4860"/>
          <w:tab w:val="left" w:pos="5040"/>
          <w:tab w:val="left" w:pos="5580"/>
          <w:tab w:val="left" w:pos="5760"/>
          <w:tab w:val="left" w:pos="6300"/>
          <w:tab w:val="left" w:pos="6480"/>
          <w:tab w:val="left" w:pos="7020"/>
          <w:tab w:val="left" w:pos="7200"/>
          <w:tab w:val="left" w:pos="7740"/>
          <w:tab w:val="left" w:pos="7920"/>
          <w:tab w:val="left" w:pos="8640"/>
        </w:tabs>
        <w:spacing w:after="0" w:line="240" w:lineRule="auto"/>
        <w:rPr>
          <w:rFonts w:eastAsia="Calibri" w:cstheme="minorHAnsi"/>
        </w:rPr>
      </w:pPr>
      <w:r w:rsidRPr="00580855">
        <w:rPr>
          <w:rFonts w:eastAsia="Calibri" w:cstheme="minorHAnsi"/>
        </w:rPr>
        <w:t>Ability to analyze</w:t>
      </w:r>
      <w:r w:rsidR="00421068" w:rsidRPr="00580855">
        <w:rPr>
          <w:rFonts w:eastAsia="Calibri" w:cstheme="minorHAnsi"/>
        </w:rPr>
        <w:t xml:space="preserve">, research and interpret </w:t>
      </w:r>
      <w:r w:rsidRPr="00580855">
        <w:rPr>
          <w:rFonts w:eastAsia="Calibri" w:cstheme="minorHAnsi"/>
        </w:rPr>
        <w:t>information</w:t>
      </w:r>
      <w:r w:rsidR="00421068" w:rsidRPr="00580855">
        <w:rPr>
          <w:rFonts w:eastAsia="Calibri" w:cstheme="minorHAnsi"/>
        </w:rPr>
        <w:t>,</w:t>
      </w:r>
      <w:r w:rsidR="001E62C9" w:rsidRPr="00580855">
        <w:rPr>
          <w:rFonts w:eastAsia="Calibri" w:cstheme="minorHAnsi"/>
        </w:rPr>
        <w:t xml:space="preserve"> </w:t>
      </w:r>
      <w:r w:rsidRPr="00580855">
        <w:rPr>
          <w:rFonts w:eastAsia="Calibri" w:cstheme="minorHAnsi"/>
        </w:rPr>
        <w:t xml:space="preserve">data and </w:t>
      </w:r>
      <w:r w:rsidR="00421068" w:rsidRPr="00580855">
        <w:rPr>
          <w:rFonts w:eastAsia="Calibri" w:cstheme="minorHAnsi"/>
        </w:rPr>
        <w:t>Federal/State regulations and policy</w:t>
      </w:r>
      <w:r w:rsidR="001756A4" w:rsidRPr="00580855">
        <w:rPr>
          <w:rFonts w:eastAsia="Calibri" w:cstheme="minorHAnsi"/>
        </w:rPr>
        <w:t>.</w:t>
      </w:r>
    </w:p>
    <w:p w14:paraId="05FCDE95" w14:textId="77777777" w:rsidR="00580855" w:rsidRPr="00615CE8" w:rsidRDefault="00580855" w:rsidP="00580855">
      <w:pPr>
        <w:numPr>
          <w:ilvl w:val="0"/>
          <w:numId w:val="50"/>
        </w:numPr>
        <w:rPr>
          <w:rFonts w:ascii="Calibri" w:hAnsi="Calibri"/>
          <w:sz w:val="22"/>
          <w:szCs w:val="22"/>
        </w:rPr>
      </w:pPr>
      <w:r w:rsidRPr="00615CE8">
        <w:rPr>
          <w:rFonts w:ascii="Calibri" w:hAnsi="Calibri"/>
          <w:sz w:val="22"/>
          <w:szCs w:val="22"/>
        </w:rPr>
        <w:t>Ability to work collaboratively with diverse stakeholders, including job seekers, employers, government agencies, and community organizations.</w:t>
      </w:r>
    </w:p>
    <w:p w14:paraId="50F3BED6" w14:textId="77777777" w:rsidR="00903E40" w:rsidRPr="00F52177" w:rsidRDefault="00903E40" w:rsidP="00903E40">
      <w:pPr>
        <w:pStyle w:val="ListParagraph"/>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jc w:val="both"/>
        <w:rPr>
          <w:rFonts w:ascii="Arial" w:hAnsi="Arial" w:cs="Arial"/>
        </w:rPr>
      </w:pPr>
    </w:p>
    <w:p w14:paraId="31ED073D" w14:textId="77777777" w:rsidR="00A35AB2" w:rsidRPr="00F52177" w:rsidRDefault="00A35AB2" w:rsidP="00E96476">
      <w:pPr>
        <w:spacing w:after="120"/>
        <w:rPr>
          <w:rFonts w:ascii="Calibri" w:hAnsi="Calibri"/>
          <w:b/>
          <w:sz w:val="22"/>
          <w:szCs w:val="22"/>
        </w:rPr>
      </w:pPr>
      <w:r w:rsidRPr="00F52177">
        <w:rPr>
          <w:rFonts w:ascii="Calibri" w:hAnsi="Calibri"/>
          <w:b/>
          <w:sz w:val="22"/>
          <w:szCs w:val="22"/>
          <w:u w:val="single"/>
        </w:rPr>
        <w:t>EDUCATION AND EXPERIENCE</w:t>
      </w:r>
      <w:r w:rsidRPr="00F52177">
        <w:rPr>
          <w:rFonts w:ascii="Calibri" w:hAnsi="Calibri"/>
          <w:b/>
          <w:sz w:val="22"/>
          <w:szCs w:val="22"/>
        </w:rPr>
        <w:t>:</w:t>
      </w:r>
    </w:p>
    <w:p w14:paraId="6D3B6D6C" w14:textId="77777777" w:rsidR="00AD5AE2" w:rsidRPr="00F52177" w:rsidRDefault="00AD5AE2" w:rsidP="00DE4211">
      <w:pPr>
        <w:numPr>
          <w:ilvl w:val="0"/>
          <w:numId w:val="19"/>
        </w:numPr>
        <w:tabs>
          <w:tab w:val="left" w:pos="-900"/>
          <w:tab w:val="left" w:pos="-540"/>
          <w:tab w:val="left" w:pos="0"/>
          <w:tab w:val="left" w:pos="540"/>
          <w:tab w:val="left" w:pos="1260"/>
          <w:tab w:val="left" w:pos="1980"/>
          <w:tab w:val="left" w:pos="2700"/>
          <w:tab w:val="left" w:pos="3420"/>
          <w:tab w:val="left" w:pos="4140"/>
          <w:tab w:val="left" w:pos="4860"/>
          <w:tab w:val="left" w:pos="5580"/>
          <w:tab w:val="left" w:pos="6300"/>
          <w:tab w:val="left" w:pos="7020"/>
          <w:tab w:val="left" w:pos="7740"/>
        </w:tabs>
        <w:rPr>
          <w:rFonts w:asciiTheme="minorHAnsi" w:eastAsia="Calibri" w:hAnsiTheme="minorHAnsi"/>
          <w:sz w:val="22"/>
          <w:szCs w:val="22"/>
        </w:rPr>
      </w:pPr>
      <w:r w:rsidRPr="00F52177">
        <w:rPr>
          <w:rFonts w:asciiTheme="minorHAnsi" w:eastAsia="Calibri" w:hAnsiTheme="minorHAnsi"/>
          <w:sz w:val="22"/>
          <w:szCs w:val="22"/>
        </w:rPr>
        <w:t>Bachelor’s degree in Public Administration, Business Administration, Social Services, Ed</w:t>
      </w:r>
      <w:r w:rsidR="00E96476" w:rsidRPr="00F52177">
        <w:rPr>
          <w:rFonts w:asciiTheme="minorHAnsi" w:eastAsia="Calibri" w:hAnsiTheme="minorHAnsi"/>
          <w:sz w:val="22"/>
          <w:szCs w:val="22"/>
        </w:rPr>
        <w:t>ucation or other related field.</w:t>
      </w:r>
    </w:p>
    <w:p w14:paraId="1BE1C644" w14:textId="77777777" w:rsidR="00421068" w:rsidRPr="00F52177" w:rsidRDefault="00DE4211" w:rsidP="00DE4211">
      <w:pPr>
        <w:numPr>
          <w:ilvl w:val="0"/>
          <w:numId w:val="19"/>
        </w:numPr>
        <w:tabs>
          <w:tab w:val="left" w:pos="-900"/>
          <w:tab w:val="left" w:pos="-540"/>
          <w:tab w:val="left" w:pos="0"/>
          <w:tab w:val="left" w:pos="540"/>
          <w:tab w:val="left" w:pos="1260"/>
          <w:tab w:val="left" w:pos="1980"/>
          <w:tab w:val="left" w:pos="2700"/>
          <w:tab w:val="left" w:pos="3420"/>
          <w:tab w:val="left" w:pos="4140"/>
          <w:tab w:val="left" w:pos="4860"/>
          <w:tab w:val="left" w:pos="5580"/>
          <w:tab w:val="left" w:pos="6300"/>
          <w:tab w:val="left" w:pos="7020"/>
          <w:tab w:val="left" w:pos="7740"/>
        </w:tabs>
        <w:rPr>
          <w:rFonts w:asciiTheme="minorHAnsi" w:eastAsia="Calibri" w:hAnsiTheme="minorHAnsi"/>
          <w:sz w:val="22"/>
          <w:szCs w:val="22"/>
        </w:rPr>
      </w:pPr>
      <w:r>
        <w:rPr>
          <w:rFonts w:asciiTheme="minorHAnsi" w:eastAsia="Calibri" w:hAnsiTheme="minorHAnsi"/>
          <w:sz w:val="22"/>
          <w:szCs w:val="22"/>
        </w:rPr>
        <w:t>Five</w:t>
      </w:r>
      <w:r w:rsidR="00AD5AE2" w:rsidRPr="00F52177">
        <w:rPr>
          <w:rFonts w:asciiTheme="minorHAnsi" w:eastAsia="Calibri" w:hAnsiTheme="minorHAnsi"/>
          <w:sz w:val="22"/>
          <w:szCs w:val="22"/>
        </w:rPr>
        <w:t xml:space="preserve"> (</w:t>
      </w:r>
      <w:r>
        <w:rPr>
          <w:rFonts w:asciiTheme="minorHAnsi" w:eastAsia="Calibri" w:hAnsiTheme="minorHAnsi"/>
          <w:sz w:val="22"/>
          <w:szCs w:val="22"/>
        </w:rPr>
        <w:t>5</w:t>
      </w:r>
      <w:r w:rsidR="00AD5AE2" w:rsidRPr="00F52177">
        <w:rPr>
          <w:rFonts w:asciiTheme="minorHAnsi" w:eastAsia="Calibri" w:hAnsiTheme="minorHAnsi"/>
          <w:sz w:val="22"/>
          <w:szCs w:val="22"/>
        </w:rPr>
        <w:t xml:space="preserve">) years of </w:t>
      </w:r>
      <w:r w:rsidR="00421068" w:rsidRPr="00F52177">
        <w:rPr>
          <w:rFonts w:asciiTheme="minorHAnsi" w:eastAsia="Calibri" w:hAnsiTheme="minorHAnsi"/>
          <w:sz w:val="22"/>
          <w:szCs w:val="22"/>
        </w:rPr>
        <w:t>supervisory experience in workforce development, economic development or a related field</w:t>
      </w:r>
      <w:r w:rsidR="00E96476" w:rsidRPr="00F52177">
        <w:rPr>
          <w:rFonts w:asciiTheme="minorHAnsi" w:eastAsia="Calibri" w:hAnsiTheme="minorHAnsi"/>
          <w:sz w:val="22"/>
          <w:szCs w:val="22"/>
        </w:rPr>
        <w:t>.</w:t>
      </w:r>
    </w:p>
    <w:p w14:paraId="3F7FE643" w14:textId="77777777" w:rsidR="00AD5AE2" w:rsidRPr="00F52177" w:rsidRDefault="00AD5AE2" w:rsidP="00DE4211">
      <w:pPr>
        <w:numPr>
          <w:ilvl w:val="0"/>
          <w:numId w:val="19"/>
        </w:numPr>
        <w:tabs>
          <w:tab w:val="left" w:pos="-900"/>
          <w:tab w:val="left" w:pos="-540"/>
          <w:tab w:val="left" w:pos="0"/>
          <w:tab w:val="left" w:pos="540"/>
          <w:tab w:val="left" w:pos="1260"/>
          <w:tab w:val="left" w:pos="1980"/>
          <w:tab w:val="left" w:pos="2700"/>
          <w:tab w:val="left" w:pos="3420"/>
          <w:tab w:val="left" w:pos="4140"/>
          <w:tab w:val="left" w:pos="4860"/>
          <w:tab w:val="left" w:pos="5580"/>
          <w:tab w:val="left" w:pos="6300"/>
          <w:tab w:val="left" w:pos="7020"/>
          <w:tab w:val="left" w:pos="7740"/>
        </w:tabs>
        <w:rPr>
          <w:rFonts w:asciiTheme="minorHAnsi" w:eastAsia="Calibri" w:hAnsiTheme="minorHAnsi"/>
          <w:sz w:val="22"/>
          <w:szCs w:val="22"/>
        </w:rPr>
      </w:pPr>
      <w:r w:rsidRPr="00F52177">
        <w:rPr>
          <w:rFonts w:asciiTheme="minorHAnsi" w:eastAsia="Calibri" w:hAnsiTheme="minorHAnsi"/>
          <w:sz w:val="22"/>
          <w:szCs w:val="22"/>
        </w:rPr>
        <w:t>Experience in p</w:t>
      </w:r>
      <w:r w:rsidR="00DE6729">
        <w:rPr>
          <w:rFonts w:asciiTheme="minorHAnsi" w:eastAsia="Calibri" w:hAnsiTheme="minorHAnsi"/>
          <w:sz w:val="22"/>
          <w:szCs w:val="22"/>
        </w:rPr>
        <w:t>rogram design p</w:t>
      </w:r>
      <w:r w:rsidRPr="00F52177">
        <w:rPr>
          <w:rFonts w:asciiTheme="minorHAnsi" w:eastAsia="Calibri" w:hAnsiTheme="minorHAnsi"/>
          <w:sz w:val="22"/>
          <w:szCs w:val="22"/>
        </w:rPr>
        <w:t xml:space="preserve">lanning and </w:t>
      </w:r>
      <w:r w:rsidR="00DE6729">
        <w:rPr>
          <w:rFonts w:asciiTheme="minorHAnsi" w:eastAsia="Calibri" w:hAnsiTheme="minorHAnsi"/>
          <w:sz w:val="22"/>
          <w:szCs w:val="22"/>
        </w:rPr>
        <w:t xml:space="preserve">implementation along with contract </w:t>
      </w:r>
      <w:r w:rsidRPr="00F52177">
        <w:rPr>
          <w:rFonts w:asciiTheme="minorHAnsi" w:eastAsia="Calibri" w:hAnsiTheme="minorHAnsi"/>
          <w:sz w:val="22"/>
          <w:szCs w:val="22"/>
        </w:rPr>
        <w:t>management.</w:t>
      </w:r>
    </w:p>
    <w:p w14:paraId="28B15DBA" w14:textId="77777777" w:rsidR="00A35AB2" w:rsidRPr="00F52177" w:rsidRDefault="00A35AB2" w:rsidP="0035032D">
      <w:pPr>
        <w:rPr>
          <w:rFonts w:ascii="Calibri" w:hAnsi="Calibri"/>
          <w:b/>
          <w:sz w:val="22"/>
          <w:szCs w:val="22"/>
          <w:u w:val="single"/>
        </w:rPr>
      </w:pPr>
    </w:p>
    <w:p w14:paraId="376563B1" w14:textId="77777777" w:rsidR="00A35AB2" w:rsidRPr="00F52177" w:rsidRDefault="00A35AB2" w:rsidP="0035032D">
      <w:pPr>
        <w:rPr>
          <w:rFonts w:ascii="Calibri" w:hAnsi="Calibri"/>
          <w:b/>
          <w:sz w:val="22"/>
          <w:szCs w:val="22"/>
        </w:rPr>
      </w:pPr>
      <w:r w:rsidRPr="00F52177">
        <w:rPr>
          <w:rFonts w:ascii="Calibri" w:hAnsi="Calibri"/>
          <w:b/>
          <w:sz w:val="22"/>
          <w:szCs w:val="22"/>
          <w:u w:val="single"/>
        </w:rPr>
        <w:t>PHYSICAL DEMANDS OF THE ESSENTIAL FUNCTIONS</w:t>
      </w:r>
      <w:r w:rsidRPr="00F52177">
        <w:rPr>
          <w:rFonts w:ascii="Calibri" w:hAnsi="Calibri"/>
          <w:b/>
          <w:sz w:val="22"/>
          <w:szCs w:val="22"/>
        </w:rPr>
        <w:t>:</w:t>
      </w:r>
    </w:p>
    <w:p w14:paraId="47AE3CD7" w14:textId="77777777" w:rsidR="00AD5AE2" w:rsidRPr="00F52177" w:rsidRDefault="00AD5AE2" w:rsidP="00AD5AE2">
      <w:pPr>
        <w:tabs>
          <w:tab w:val="left" w:pos="0"/>
          <w:tab w:val="left" w:pos="5040"/>
          <w:tab w:val="left" w:pos="8640"/>
        </w:tabs>
        <w:suppressAutoHyphens/>
        <w:spacing w:line="240" w:lineRule="atLeast"/>
        <w:rPr>
          <w:rFonts w:ascii="Calibri" w:hAnsi="Calibri"/>
          <w:spacing w:val="-3"/>
          <w:sz w:val="22"/>
          <w:szCs w:val="22"/>
        </w:rPr>
      </w:pPr>
      <w:r w:rsidRPr="00F52177">
        <w:rPr>
          <w:rFonts w:ascii="Calibri" w:hAnsi="Calibri"/>
          <w:spacing w:val="-3"/>
          <w:sz w:val="22"/>
          <w:szCs w:val="22"/>
        </w:rPr>
        <w:lastRenderedPageBreak/>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0260DF26" w14:textId="77777777" w:rsidR="00AD5AE2" w:rsidRPr="00F52177" w:rsidRDefault="00AD5AE2" w:rsidP="00AD5AE2">
      <w:pPr>
        <w:rPr>
          <w:rFonts w:ascii="Calibri" w:hAnsi="Calibri"/>
          <w:sz w:val="22"/>
          <w:szCs w:val="22"/>
        </w:rPr>
      </w:pPr>
    </w:p>
    <w:p w14:paraId="595D5C84" w14:textId="77777777" w:rsidR="00AD5AE2" w:rsidRPr="00F52177" w:rsidRDefault="00AD5AE2" w:rsidP="00AD5AE2">
      <w:pPr>
        <w:rPr>
          <w:rFonts w:ascii="Calibri" w:hAnsi="Calibri"/>
          <w:sz w:val="22"/>
          <w:szCs w:val="22"/>
        </w:rPr>
      </w:pPr>
      <w:r w:rsidRPr="00F52177">
        <w:rPr>
          <w:rFonts w:ascii="Calibri" w:hAnsi="Calibri"/>
          <w:sz w:val="22"/>
          <w:szCs w:val="22"/>
        </w:rPr>
        <w:t>Sitting, talking, listening, keyboarding = 75%</w:t>
      </w:r>
    </w:p>
    <w:p w14:paraId="6DB31822" w14:textId="77777777" w:rsidR="00AD5AE2" w:rsidRPr="00F52177" w:rsidRDefault="00AD5AE2" w:rsidP="00AD5AE2">
      <w:pPr>
        <w:rPr>
          <w:rFonts w:ascii="Calibri" w:hAnsi="Calibri"/>
          <w:sz w:val="22"/>
          <w:szCs w:val="22"/>
        </w:rPr>
      </w:pPr>
      <w:r w:rsidRPr="00F52177">
        <w:rPr>
          <w:rFonts w:ascii="Calibri" w:hAnsi="Calibri"/>
          <w:sz w:val="22"/>
          <w:szCs w:val="22"/>
        </w:rPr>
        <w:t>Lifting, reaching, bending, walking = 25%</w:t>
      </w:r>
    </w:p>
    <w:p w14:paraId="0AB1BB94" w14:textId="77777777" w:rsidR="00A35AB2" w:rsidRPr="00F52177" w:rsidRDefault="00A35AB2" w:rsidP="0035032D">
      <w:pPr>
        <w:rPr>
          <w:rFonts w:ascii="Calibri" w:hAnsi="Calibri"/>
          <w:b/>
          <w:sz w:val="22"/>
          <w:szCs w:val="22"/>
          <w:u w:val="single"/>
        </w:rPr>
      </w:pPr>
    </w:p>
    <w:p w14:paraId="5F75CD8B" w14:textId="77777777" w:rsidR="00A35AB2" w:rsidRPr="00F52177" w:rsidRDefault="00A35AB2" w:rsidP="0035032D">
      <w:pPr>
        <w:rPr>
          <w:rFonts w:ascii="Calibri" w:hAnsi="Calibri"/>
          <w:b/>
          <w:sz w:val="22"/>
          <w:szCs w:val="22"/>
        </w:rPr>
      </w:pPr>
      <w:r w:rsidRPr="00F52177">
        <w:rPr>
          <w:rFonts w:ascii="Calibri" w:hAnsi="Calibri"/>
          <w:b/>
          <w:sz w:val="22"/>
          <w:szCs w:val="22"/>
          <w:u w:val="single"/>
        </w:rPr>
        <w:t>WORKING CONDITIONS WHILE PERFORMING ESSENTIAL FUNCTIONS</w:t>
      </w:r>
      <w:r w:rsidRPr="00F52177">
        <w:rPr>
          <w:rFonts w:ascii="Calibri" w:hAnsi="Calibri"/>
          <w:b/>
          <w:sz w:val="22"/>
          <w:szCs w:val="22"/>
        </w:rPr>
        <w:t>:</w:t>
      </w:r>
    </w:p>
    <w:p w14:paraId="455B30DA" w14:textId="77777777" w:rsidR="001756A4" w:rsidRPr="00F52177" w:rsidRDefault="001756A4" w:rsidP="001756A4">
      <w:pPr>
        <w:rPr>
          <w:rFonts w:ascii="Calibri" w:hAnsi="Calibri"/>
          <w:sz w:val="22"/>
          <w:szCs w:val="22"/>
        </w:rPr>
      </w:pPr>
      <w:r w:rsidRPr="00F52177">
        <w:rPr>
          <w:rFonts w:ascii="Calibri" w:hAnsi="Calibri"/>
          <w:sz w:val="22"/>
          <w:szCs w:val="22"/>
        </w:rPr>
        <w:t>Normal office environment where there is no physical discomfort or exposure to hazards due to temperature, dust, noise and the like.</w:t>
      </w:r>
    </w:p>
    <w:p w14:paraId="566DEF7D" w14:textId="77777777" w:rsidR="00A35AB2" w:rsidRPr="00F52177" w:rsidRDefault="00A35AB2" w:rsidP="0035032D">
      <w:pPr>
        <w:rPr>
          <w:rFonts w:ascii="Calibri" w:hAnsi="Calibri"/>
          <w:b/>
          <w:sz w:val="22"/>
          <w:szCs w:val="22"/>
          <w:u w:val="single"/>
        </w:rPr>
      </w:pPr>
    </w:p>
    <w:p w14:paraId="52897583" w14:textId="77777777" w:rsidR="00A35AB2" w:rsidRPr="00F52177" w:rsidRDefault="00A35AB2" w:rsidP="0035032D">
      <w:pPr>
        <w:rPr>
          <w:rFonts w:ascii="Calibri" w:hAnsi="Calibri"/>
          <w:b/>
          <w:sz w:val="22"/>
          <w:szCs w:val="22"/>
        </w:rPr>
      </w:pPr>
      <w:r w:rsidRPr="00F52177">
        <w:rPr>
          <w:rFonts w:ascii="Calibri" w:hAnsi="Calibri"/>
          <w:b/>
          <w:sz w:val="22"/>
          <w:szCs w:val="22"/>
          <w:u w:val="single"/>
        </w:rPr>
        <w:t>EQUIPMENT USED TO PERFORM ESSENTIAL FUNCTIONS</w:t>
      </w:r>
      <w:r w:rsidRPr="00F52177">
        <w:rPr>
          <w:rFonts w:ascii="Calibri" w:hAnsi="Calibri"/>
          <w:b/>
          <w:sz w:val="22"/>
          <w:szCs w:val="22"/>
        </w:rPr>
        <w:t>:</w:t>
      </w:r>
    </w:p>
    <w:p w14:paraId="7E6DFA07" w14:textId="77777777" w:rsidR="0030578C" w:rsidRDefault="00DE4211" w:rsidP="0035032D">
      <w:pPr>
        <w:ind w:left="720" w:hanging="720"/>
        <w:rPr>
          <w:rFonts w:asciiTheme="minorHAnsi" w:hAnsiTheme="minorHAnsi" w:cstheme="minorHAnsi"/>
          <w:sz w:val="22"/>
          <w:szCs w:val="22"/>
        </w:rPr>
      </w:pPr>
      <w:r w:rsidRPr="00467837">
        <w:rPr>
          <w:rFonts w:asciiTheme="minorHAnsi" w:hAnsiTheme="minorHAnsi" w:cstheme="minorHAnsi"/>
          <w:sz w:val="22"/>
          <w:szCs w:val="22"/>
        </w:rPr>
        <w:t>Computer, printer/scanner/copier, fax machine, telephone, and calculator.</w:t>
      </w:r>
    </w:p>
    <w:p w14:paraId="5C1DDDC5" w14:textId="77777777" w:rsidR="00DE4211" w:rsidRPr="00F52177" w:rsidRDefault="00DE4211" w:rsidP="0035032D">
      <w:pPr>
        <w:ind w:left="720" w:hanging="720"/>
        <w:rPr>
          <w:rFonts w:ascii="Calibri" w:hAnsi="Calibri"/>
          <w:sz w:val="22"/>
          <w:szCs w:val="22"/>
        </w:rPr>
      </w:pPr>
    </w:p>
    <w:p w14:paraId="00D1B8E5" w14:textId="77777777" w:rsidR="0030578C" w:rsidRPr="00F52177" w:rsidRDefault="0030578C" w:rsidP="0035032D">
      <w:pPr>
        <w:ind w:left="720" w:hanging="720"/>
        <w:rPr>
          <w:rFonts w:ascii="Calibri" w:hAnsi="Calibri"/>
          <w:sz w:val="22"/>
          <w:szCs w:val="22"/>
        </w:rPr>
      </w:pPr>
      <w:r w:rsidRPr="00F52177">
        <w:rPr>
          <w:rFonts w:ascii="Calibri" w:hAnsi="Calibri"/>
          <w:b/>
          <w:sz w:val="22"/>
          <w:szCs w:val="22"/>
          <w:u w:val="single"/>
        </w:rPr>
        <w:t>R</w:t>
      </w:r>
      <w:r w:rsidR="00A35AB2" w:rsidRPr="00F52177">
        <w:rPr>
          <w:rFonts w:ascii="Calibri" w:hAnsi="Calibri"/>
          <w:b/>
          <w:sz w:val="22"/>
          <w:szCs w:val="22"/>
          <w:u w:val="single"/>
        </w:rPr>
        <w:t>EPORTING RELATIONSHIPS</w:t>
      </w:r>
      <w:r w:rsidRPr="00F52177">
        <w:rPr>
          <w:rFonts w:ascii="Calibri" w:hAnsi="Calibri"/>
          <w:b/>
          <w:sz w:val="22"/>
          <w:szCs w:val="22"/>
        </w:rPr>
        <w:t>:</w:t>
      </w:r>
    </w:p>
    <w:p w14:paraId="08AED301" w14:textId="77777777" w:rsidR="0030578C" w:rsidRPr="00F52177" w:rsidRDefault="0030578C" w:rsidP="0035032D">
      <w:pPr>
        <w:ind w:left="720" w:hanging="720"/>
        <w:rPr>
          <w:rFonts w:ascii="Calibri" w:hAnsi="Calibri"/>
          <w:sz w:val="22"/>
          <w:szCs w:val="22"/>
        </w:rPr>
      </w:pPr>
      <w:r w:rsidRPr="00F52177">
        <w:rPr>
          <w:rFonts w:ascii="Calibri" w:hAnsi="Calibri"/>
          <w:sz w:val="22"/>
          <w:szCs w:val="22"/>
        </w:rPr>
        <w:t>Reports to:</w:t>
      </w:r>
      <w:r w:rsidR="00D8382A" w:rsidRPr="00F52177">
        <w:rPr>
          <w:rFonts w:ascii="Calibri" w:hAnsi="Calibri"/>
          <w:sz w:val="22"/>
          <w:szCs w:val="22"/>
        </w:rPr>
        <w:t xml:space="preserve"> </w:t>
      </w:r>
      <w:r w:rsidR="001756A4" w:rsidRPr="00F52177">
        <w:rPr>
          <w:rFonts w:ascii="Calibri" w:hAnsi="Calibri"/>
          <w:sz w:val="22"/>
          <w:szCs w:val="22"/>
        </w:rPr>
        <w:t>Director</w:t>
      </w:r>
    </w:p>
    <w:p w14:paraId="35E18E7A" w14:textId="77777777" w:rsidR="0030578C" w:rsidRPr="00F52177" w:rsidRDefault="0030578C" w:rsidP="0035032D">
      <w:pPr>
        <w:pStyle w:val="BodyTextIndent2"/>
        <w:jc w:val="left"/>
        <w:rPr>
          <w:rFonts w:ascii="Calibri" w:hAnsi="Calibri"/>
          <w:sz w:val="22"/>
          <w:szCs w:val="22"/>
        </w:rPr>
      </w:pPr>
      <w:r w:rsidRPr="00F52177">
        <w:rPr>
          <w:rFonts w:ascii="Calibri" w:hAnsi="Calibri"/>
          <w:sz w:val="22"/>
          <w:szCs w:val="22"/>
        </w:rPr>
        <w:t xml:space="preserve">Directs </w:t>
      </w:r>
      <w:r w:rsidR="0035032D" w:rsidRPr="00F52177">
        <w:rPr>
          <w:rFonts w:ascii="Calibri" w:hAnsi="Calibri"/>
          <w:sz w:val="22"/>
          <w:szCs w:val="22"/>
        </w:rPr>
        <w:t>the w</w:t>
      </w:r>
      <w:r w:rsidRPr="00F52177">
        <w:rPr>
          <w:rFonts w:ascii="Calibri" w:hAnsi="Calibri"/>
          <w:sz w:val="22"/>
          <w:szCs w:val="22"/>
        </w:rPr>
        <w:t>ork of:</w:t>
      </w:r>
      <w:r w:rsidR="00D8382A" w:rsidRPr="00F52177">
        <w:rPr>
          <w:rFonts w:ascii="Calibri" w:hAnsi="Calibri"/>
          <w:sz w:val="22"/>
          <w:szCs w:val="22"/>
        </w:rPr>
        <w:t xml:space="preserve"> </w:t>
      </w:r>
      <w:r w:rsidR="00DE4211">
        <w:rPr>
          <w:rFonts w:ascii="Calibri" w:hAnsi="Calibri"/>
          <w:sz w:val="22"/>
          <w:szCs w:val="22"/>
        </w:rPr>
        <w:t>Workforce Development Division</w:t>
      </w:r>
    </w:p>
    <w:p w14:paraId="2923BDBE" w14:textId="77777777" w:rsidR="0035032D" w:rsidRPr="00F52177" w:rsidRDefault="0035032D" w:rsidP="0035032D">
      <w:pPr>
        <w:pStyle w:val="BodyTextIndent2"/>
        <w:jc w:val="left"/>
        <w:rPr>
          <w:rFonts w:ascii="Calibri" w:hAnsi="Calibri"/>
          <w:sz w:val="22"/>
          <w:szCs w:val="22"/>
        </w:rPr>
      </w:pPr>
    </w:p>
    <w:p w14:paraId="5B32F4E5" w14:textId="77777777" w:rsidR="0030578C" w:rsidRPr="00F52177" w:rsidRDefault="0030578C" w:rsidP="0035032D">
      <w:pPr>
        <w:pStyle w:val="BodyTextIndent"/>
        <w:jc w:val="left"/>
        <w:rPr>
          <w:rFonts w:ascii="Calibri" w:hAnsi="Calibri"/>
          <w:sz w:val="22"/>
          <w:szCs w:val="22"/>
        </w:rPr>
      </w:pPr>
      <w:r w:rsidRPr="00F52177">
        <w:rPr>
          <w:rFonts w:ascii="Calibri" w:hAnsi="Calibri"/>
          <w:sz w:val="22"/>
          <w:szCs w:val="22"/>
        </w:rPr>
        <w:t xml:space="preserve">Bloodborne Pathogen Risk Code:  </w:t>
      </w:r>
      <w:r w:rsidR="0035032D" w:rsidRPr="00F52177">
        <w:rPr>
          <w:rFonts w:ascii="Calibri" w:hAnsi="Calibri"/>
          <w:sz w:val="22"/>
          <w:szCs w:val="22"/>
        </w:rPr>
        <w:t xml:space="preserve">  </w:t>
      </w:r>
      <w:r w:rsidR="00963848" w:rsidRPr="00F52177">
        <w:rPr>
          <w:rFonts w:ascii="Calibri" w:hAnsi="Calibri"/>
          <w:sz w:val="22"/>
          <w:szCs w:val="22"/>
        </w:rPr>
        <w:fldChar w:fldCharType="begin">
          <w:ffData>
            <w:name w:val="Check1"/>
            <w:enabled/>
            <w:calcOnExit w:val="0"/>
            <w:checkBox>
              <w:sizeAuto/>
              <w:default w:val="0"/>
            </w:checkBox>
          </w:ffData>
        </w:fldChar>
      </w:r>
      <w:bookmarkStart w:id="1" w:name="Check1"/>
      <w:r w:rsidR="0035032D" w:rsidRPr="00F52177">
        <w:rPr>
          <w:rFonts w:ascii="Calibri" w:hAnsi="Calibri"/>
          <w:sz w:val="22"/>
          <w:szCs w:val="22"/>
        </w:rPr>
        <w:instrText xml:space="preserve"> FORMCHECKBOX </w:instrText>
      </w:r>
      <w:r w:rsidR="00C15CCD">
        <w:rPr>
          <w:rFonts w:ascii="Calibri" w:hAnsi="Calibri"/>
          <w:sz w:val="22"/>
          <w:szCs w:val="22"/>
        </w:rPr>
      </w:r>
      <w:r w:rsidR="00C15CCD">
        <w:rPr>
          <w:rFonts w:ascii="Calibri" w:hAnsi="Calibri"/>
          <w:sz w:val="22"/>
          <w:szCs w:val="22"/>
        </w:rPr>
        <w:fldChar w:fldCharType="separate"/>
      </w:r>
      <w:r w:rsidR="00963848" w:rsidRPr="00F52177">
        <w:rPr>
          <w:rFonts w:ascii="Calibri" w:hAnsi="Calibri"/>
          <w:sz w:val="22"/>
          <w:szCs w:val="22"/>
        </w:rPr>
        <w:fldChar w:fldCharType="end"/>
      </w:r>
      <w:bookmarkEnd w:id="1"/>
      <w:r w:rsidR="0035032D" w:rsidRPr="00F52177">
        <w:rPr>
          <w:rFonts w:ascii="Calibri" w:hAnsi="Calibri"/>
          <w:sz w:val="22"/>
          <w:szCs w:val="22"/>
        </w:rPr>
        <w:t xml:space="preserve"> </w:t>
      </w:r>
      <w:r w:rsidR="00A35AB2" w:rsidRPr="00F52177">
        <w:rPr>
          <w:rFonts w:ascii="Calibri" w:hAnsi="Calibri"/>
          <w:sz w:val="22"/>
          <w:szCs w:val="22"/>
        </w:rPr>
        <w:t>None</w:t>
      </w:r>
      <w:r w:rsidR="0035032D" w:rsidRPr="00F52177">
        <w:rPr>
          <w:rFonts w:ascii="Calibri" w:hAnsi="Calibri"/>
          <w:sz w:val="22"/>
          <w:szCs w:val="22"/>
        </w:rPr>
        <w:t xml:space="preserve"> </w:t>
      </w:r>
      <w:r w:rsidR="00A35AB2" w:rsidRPr="00F52177">
        <w:rPr>
          <w:rFonts w:ascii="Calibri" w:hAnsi="Calibri"/>
          <w:sz w:val="22"/>
          <w:szCs w:val="22"/>
        </w:rPr>
        <w:t xml:space="preserve"> </w:t>
      </w:r>
      <w:r w:rsidR="0035032D" w:rsidRPr="00F52177">
        <w:rPr>
          <w:rFonts w:ascii="Calibri" w:hAnsi="Calibri"/>
          <w:sz w:val="22"/>
          <w:szCs w:val="22"/>
        </w:rPr>
        <w:t xml:space="preserve">  </w:t>
      </w:r>
      <w:r w:rsidR="00963848" w:rsidRPr="00F52177">
        <w:rPr>
          <w:rFonts w:ascii="Calibri" w:hAnsi="Calibri"/>
          <w:sz w:val="22"/>
          <w:szCs w:val="22"/>
        </w:rPr>
        <w:fldChar w:fldCharType="begin">
          <w:ffData>
            <w:name w:val=""/>
            <w:enabled/>
            <w:calcOnExit w:val="0"/>
            <w:checkBox>
              <w:sizeAuto/>
              <w:default w:val="1"/>
            </w:checkBox>
          </w:ffData>
        </w:fldChar>
      </w:r>
      <w:r w:rsidR="001756A4" w:rsidRPr="00F52177">
        <w:rPr>
          <w:rFonts w:ascii="Calibri" w:hAnsi="Calibri"/>
          <w:sz w:val="22"/>
          <w:szCs w:val="22"/>
        </w:rPr>
        <w:instrText xml:space="preserve"> FORMCHECKBOX </w:instrText>
      </w:r>
      <w:r w:rsidR="00C15CCD">
        <w:rPr>
          <w:rFonts w:ascii="Calibri" w:hAnsi="Calibri"/>
          <w:sz w:val="22"/>
          <w:szCs w:val="22"/>
        </w:rPr>
      </w:r>
      <w:r w:rsidR="00C15CCD">
        <w:rPr>
          <w:rFonts w:ascii="Calibri" w:hAnsi="Calibri"/>
          <w:sz w:val="22"/>
          <w:szCs w:val="22"/>
        </w:rPr>
        <w:fldChar w:fldCharType="separate"/>
      </w:r>
      <w:r w:rsidR="00963848" w:rsidRPr="00F52177">
        <w:rPr>
          <w:rFonts w:ascii="Calibri" w:hAnsi="Calibri"/>
          <w:sz w:val="22"/>
          <w:szCs w:val="22"/>
        </w:rPr>
        <w:fldChar w:fldCharType="end"/>
      </w:r>
      <w:r w:rsidR="0035032D" w:rsidRPr="00F52177">
        <w:rPr>
          <w:rFonts w:ascii="Calibri" w:hAnsi="Calibri"/>
          <w:sz w:val="22"/>
          <w:szCs w:val="22"/>
        </w:rPr>
        <w:t xml:space="preserve"> </w:t>
      </w:r>
      <w:r w:rsidR="00A35AB2" w:rsidRPr="00F52177">
        <w:rPr>
          <w:rFonts w:ascii="Calibri" w:hAnsi="Calibri"/>
          <w:sz w:val="22"/>
          <w:szCs w:val="22"/>
        </w:rPr>
        <w:t>Low</w:t>
      </w:r>
      <w:r w:rsidR="0035032D" w:rsidRPr="00F52177">
        <w:rPr>
          <w:rFonts w:ascii="Calibri" w:hAnsi="Calibri"/>
          <w:sz w:val="22"/>
          <w:szCs w:val="22"/>
        </w:rPr>
        <w:t xml:space="preserve">    </w:t>
      </w:r>
      <w:r w:rsidR="00963848" w:rsidRPr="00F52177">
        <w:rPr>
          <w:rFonts w:ascii="Calibri" w:hAnsi="Calibri"/>
          <w:sz w:val="22"/>
          <w:szCs w:val="22"/>
        </w:rPr>
        <w:fldChar w:fldCharType="begin">
          <w:ffData>
            <w:name w:val="Check1"/>
            <w:enabled/>
            <w:calcOnExit w:val="0"/>
            <w:checkBox>
              <w:sizeAuto/>
              <w:default w:val="0"/>
            </w:checkBox>
          </w:ffData>
        </w:fldChar>
      </w:r>
      <w:r w:rsidR="0035032D" w:rsidRPr="00F52177">
        <w:rPr>
          <w:rFonts w:ascii="Calibri" w:hAnsi="Calibri"/>
          <w:sz w:val="22"/>
          <w:szCs w:val="22"/>
        </w:rPr>
        <w:instrText xml:space="preserve"> FORMCHECKBOX </w:instrText>
      </w:r>
      <w:r w:rsidR="00C15CCD">
        <w:rPr>
          <w:rFonts w:ascii="Calibri" w:hAnsi="Calibri"/>
          <w:sz w:val="22"/>
          <w:szCs w:val="22"/>
        </w:rPr>
      </w:r>
      <w:r w:rsidR="00C15CCD">
        <w:rPr>
          <w:rFonts w:ascii="Calibri" w:hAnsi="Calibri"/>
          <w:sz w:val="22"/>
          <w:szCs w:val="22"/>
        </w:rPr>
        <w:fldChar w:fldCharType="separate"/>
      </w:r>
      <w:r w:rsidR="00963848" w:rsidRPr="00F52177">
        <w:rPr>
          <w:rFonts w:ascii="Calibri" w:hAnsi="Calibri"/>
          <w:sz w:val="22"/>
          <w:szCs w:val="22"/>
        </w:rPr>
        <w:fldChar w:fldCharType="end"/>
      </w:r>
      <w:r w:rsidR="0035032D" w:rsidRPr="00F52177">
        <w:rPr>
          <w:rFonts w:ascii="Calibri" w:hAnsi="Calibri"/>
          <w:sz w:val="22"/>
          <w:szCs w:val="22"/>
        </w:rPr>
        <w:t xml:space="preserve"> </w:t>
      </w:r>
      <w:r w:rsidR="00A35AB2" w:rsidRPr="00F52177">
        <w:rPr>
          <w:rFonts w:ascii="Calibri" w:hAnsi="Calibri"/>
          <w:sz w:val="22"/>
          <w:szCs w:val="22"/>
        </w:rPr>
        <w:t>Medium</w:t>
      </w:r>
      <w:r w:rsidR="0035032D" w:rsidRPr="00F52177">
        <w:rPr>
          <w:rFonts w:ascii="Calibri" w:hAnsi="Calibri"/>
          <w:sz w:val="22"/>
          <w:szCs w:val="22"/>
        </w:rPr>
        <w:t xml:space="preserve">    </w:t>
      </w:r>
      <w:r w:rsidR="00963848" w:rsidRPr="00F52177">
        <w:rPr>
          <w:rFonts w:ascii="Calibri" w:hAnsi="Calibri"/>
          <w:sz w:val="22"/>
          <w:szCs w:val="22"/>
        </w:rPr>
        <w:fldChar w:fldCharType="begin">
          <w:ffData>
            <w:name w:val="Check1"/>
            <w:enabled/>
            <w:calcOnExit w:val="0"/>
            <w:checkBox>
              <w:sizeAuto/>
              <w:default w:val="0"/>
            </w:checkBox>
          </w:ffData>
        </w:fldChar>
      </w:r>
      <w:r w:rsidR="0035032D" w:rsidRPr="00F52177">
        <w:rPr>
          <w:rFonts w:ascii="Calibri" w:hAnsi="Calibri"/>
          <w:sz w:val="22"/>
          <w:szCs w:val="22"/>
        </w:rPr>
        <w:instrText xml:space="preserve"> FORMCHECKBOX </w:instrText>
      </w:r>
      <w:r w:rsidR="00C15CCD">
        <w:rPr>
          <w:rFonts w:ascii="Calibri" w:hAnsi="Calibri"/>
          <w:sz w:val="22"/>
          <w:szCs w:val="22"/>
        </w:rPr>
      </w:r>
      <w:r w:rsidR="00C15CCD">
        <w:rPr>
          <w:rFonts w:ascii="Calibri" w:hAnsi="Calibri"/>
          <w:sz w:val="22"/>
          <w:szCs w:val="22"/>
        </w:rPr>
        <w:fldChar w:fldCharType="separate"/>
      </w:r>
      <w:r w:rsidR="00963848" w:rsidRPr="00F52177">
        <w:rPr>
          <w:rFonts w:ascii="Calibri" w:hAnsi="Calibri"/>
          <w:sz w:val="22"/>
          <w:szCs w:val="22"/>
        </w:rPr>
        <w:fldChar w:fldCharType="end"/>
      </w:r>
      <w:r w:rsidR="0035032D" w:rsidRPr="00F52177">
        <w:rPr>
          <w:rFonts w:ascii="Calibri" w:hAnsi="Calibri"/>
          <w:sz w:val="22"/>
          <w:szCs w:val="22"/>
        </w:rPr>
        <w:t xml:space="preserve"> </w:t>
      </w:r>
      <w:r w:rsidR="00A35AB2" w:rsidRPr="00F52177">
        <w:rPr>
          <w:rFonts w:ascii="Calibri" w:hAnsi="Calibri"/>
          <w:sz w:val="22"/>
          <w:szCs w:val="22"/>
        </w:rPr>
        <w:t>High</w:t>
      </w:r>
    </w:p>
    <w:p w14:paraId="4CE9CAFC" w14:textId="77777777" w:rsidR="00E96476" w:rsidRPr="00F52177" w:rsidRDefault="00E96476">
      <w:pPr>
        <w:rPr>
          <w:rFonts w:ascii="Calibri" w:hAnsi="Calibri"/>
          <w:sz w:val="22"/>
          <w:szCs w:val="22"/>
        </w:rPr>
      </w:pPr>
    </w:p>
    <w:p w14:paraId="401CFE90" w14:textId="77777777" w:rsidR="00615CE8" w:rsidRPr="001B6AFF" w:rsidRDefault="0030578C" w:rsidP="00DE6729">
      <w:pPr>
        <w:pStyle w:val="BodyText"/>
        <w:rPr>
          <w:rFonts w:ascii="Calibri" w:hAnsi="Calibri"/>
          <w:sz w:val="22"/>
          <w:szCs w:val="22"/>
        </w:rPr>
      </w:pPr>
      <w:r w:rsidRPr="00F52177">
        <w:rPr>
          <w:rFonts w:ascii="Calibri" w:hAnsi="Calibri"/>
          <w:sz w:val="22"/>
          <w:szCs w:val="22"/>
        </w:rPr>
        <w:t>The above is intended to describe the general content of and requirements for the performance of this job. It is not to be construed as an exhaustive statement of duties, responsibilities or requirements. The principal duties and responsibilities enumerated are all essential job functions except for those that begin with the word “may.</w:t>
      </w:r>
      <w:r w:rsidR="00DE6729">
        <w:rPr>
          <w:rFonts w:ascii="Calibri" w:hAnsi="Calibri"/>
          <w:sz w:val="22"/>
          <w:szCs w:val="22"/>
        </w:rPr>
        <w:t>”</w:t>
      </w:r>
    </w:p>
    <w:sectPr w:rsidR="00615CE8" w:rsidRPr="001B6AFF" w:rsidSect="00C55512">
      <w:footerReference w:type="default" r:id="rId8"/>
      <w:pgSz w:w="12240" w:h="15840"/>
      <w:pgMar w:top="1350" w:right="1440" w:bottom="3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C2BDB" w14:textId="77777777" w:rsidR="00C15CCD" w:rsidRDefault="00C15CCD" w:rsidP="00903E40">
      <w:r>
        <w:separator/>
      </w:r>
    </w:p>
  </w:endnote>
  <w:endnote w:type="continuationSeparator" w:id="0">
    <w:p w14:paraId="121051AE" w14:textId="77777777" w:rsidR="00C15CCD" w:rsidRDefault="00C15CCD" w:rsidP="00903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06C9" w14:textId="77777777" w:rsidR="00FE5AE7" w:rsidRDefault="00FE5AE7">
    <w:pPr>
      <w:pStyle w:val="Footer"/>
    </w:pPr>
    <w:r>
      <w:t>Updated: 09/2023</w:t>
    </w:r>
  </w:p>
  <w:p w14:paraId="67863073" w14:textId="77777777" w:rsidR="0050518E" w:rsidRDefault="00505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E2124" w14:textId="77777777" w:rsidR="00C15CCD" w:rsidRDefault="00C15CCD" w:rsidP="00903E40">
      <w:r>
        <w:separator/>
      </w:r>
    </w:p>
  </w:footnote>
  <w:footnote w:type="continuationSeparator" w:id="0">
    <w:p w14:paraId="59BB1CF1" w14:textId="77777777" w:rsidR="00C15CCD" w:rsidRDefault="00C15CCD" w:rsidP="00903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C6F"/>
    <w:multiLevelType w:val="hybridMultilevel"/>
    <w:tmpl w:val="6D48F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F471D6"/>
    <w:multiLevelType w:val="hybridMultilevel"/>
    <w:tmpl w:val="F81E5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873FE"/>
    <w:multiLevelType w:val="hybridMultilevel"/>
    <w:tmpl w:val="5B36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2036B"/>
    <w:multiLevelType w:val="hybridMultilevel"/>
    <w:tmpl w:val="9C7E3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546E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2740D2"/>
    <w:multiLevelType w:val="hybridMultilevel"/>
    <w:tmpl w:val="FD46FD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5870D4"/>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5B20227"/>
    <w:multiLevelType w:val="singleLevel"/>
    <w:tmpl w:val="D966CEDE"/>
    <w:lvl w:ilvl="0">
      <w:start w:val="1"/>
      <w:numFmt w:val="bullet"/>
      <w:lvlText w:val=""/>
      <w:lvlJc w:val="left"/>
      <w:pPr>
        <w:tabs>
          <w:tab w:val="num" w:pos="720"/>
        </w:tabs>
        <w:ind w:left="720" w:hanging="720"/>
      </w:pPr>
      <w:rPr>
        <w:rFonts w:ascii="Wingdings" w:hAnsi="Wingdings" w:hint="default"/>
      </w:rPr>
    </w:lvl>
  </w:abstractNum>
  <w:abstractNum w:abstractNumId="8" w15:restartNumberingAfterBreak="0">
    <w:nsid w:val="17D217E2"/>
    <w:multiLevelType w:val="hybridMultilevel"/>
    <w:tmpl w:val="1C88DA4C"/>
    <w:lvl w:ilvl="0" w:tplc="4A0AAE2E">
      <w:start w:val="1"/>
      <w:numFmt w:val="decimal"/>
      <w:lvlText w:val="%1."/>
      <w:lvlJc w:val="left"/>
      <w:pPr>
        <w:ind w:left="720" w:hanging="360"/>
      </w:pPr>
      <w:rPr>
        <w:rFonts w:asciiTheme="minorHAnsi" w:hAnsiTheme="minorHAns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66B2D"/>
    <w:multiLevelType w:val="hybridMultilevel"/>
    <w:tmpl w:val="E45094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E97FC9"/>
    <w:multiLevelType w:val="hybridMultilevel"/>
    <w:tmpl w:val="B232C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6E1015"/>
    <w:multiLevelType w:val="hybridMultilevel"/>
    <w:tmpl w:val="A8D20FA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0AE5D04"/>
    <w:multiLevelType w:val="hybridMultilevel"/>
    <w:tmpl w:val="6D8E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F97452"/>
    <w:multiLevelType w:val="singleLevel"/>
    <w:tmpl w:val="5B1001EC"/>
    <w:lvl w:ilvl="0">
      <w:start w:val="4"/>
      <w:numFmt w:val="decimal"/>
      <w:lvlText w:val="%1."/>
      <w:legacy w:legacy="1" w:legacySpace="0" w:legacyIndent="720"/>
      <w:lvlJc w:val="left"/>
      <w:pPr>
        <w:ind w:left="720" w:hanging="720"/>
      </w:pPr>
    </w:lvl>
  </w:abstractNum>
  <w:abstractNum w:abstractNumId="14" w15:restartNumberingAfterBreak="0">
    <w:nsid w:val="26315B3E"/>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77579AD"/>
    <w:multiLevelType w:val="multilevel"/>
    <w:tmpl w:val="6108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3B23E8"/>
    <w:multiLevelType w:val="hybridMultilevel"/>
    <w:tmpl w:val="5AD29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9D05ACD"/>
    <w:multiLevelType w:val="hybridMultilevel"/>
    <w:tmpl w:val="6B38B0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ED43376"/>
    <w:multiLevelType w:val="singleLevel"/>
    <w:tmpl w:val="D966CEDE"/>
    <w:lvl w:ilvl="0">
      <w:start w:val="1"/>
      <w:numFmt w:val="bullet"/>
      <w:lvlText w:val=""/>
      <w:lvlJc w:val="left"/>
      <w:pPr>
        <w:tabs>
          <w:tab w:val="num" w:pos="720"/>
        </w:tabs>
        <w:ind w:left="720" w:hanging="720"/>
      </w:pPr>
      <w:rPr>
        <w:rFonts w:ascii="Wingdings" w:hAnsi="Wingdings" w:hint="default"/>
      </w:rPr>
    </w:lvl>
  </w:abstractNum>
  <w:abstractNum w:abstractNumId="19" w15:restartNumberingAfterBreak="0">
    <w:nsid w:val="30683A8C"/>
    <w:multiLevelType w:val="hybridMultilevel"/>
    <w:tmpl w:val="A8F44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FE3C4B"/>
    <w:multiLevelType w:val="multilevel"/>
    <w:tmpl w:val="7E58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2229D6"/>
    <w:multiLevelType w:val="singleLevel"/>
    <w:tmpl w:val="68DC3764"/>
    <w:lvl w:ilvl="0">
      <w:start w:val="1"/>
      <w:numFmt w:val="decimal"/>
      <w:lvlText w:val="%1."/>
      <w:lvlJc w:val="left"/>
      <w:pPr>
        <w:tabs>
          <w:tab w:val="num" w:pos="720"/>
        </w:tabs>
        <w:ind w:left="720" w:hanging="720"/>
      </w:pPr>
      <w:rPr>
        <w:rFonts w:hint="default"/>
      </w:rPr>
    </w:lvl>
  </w:abstractNum>
  <w:abstractNum w:abstractNumId="22" w15:restartNumberingAfterBreak="0">
    <w:nsid w:val="3A9109B9"/>
    <w:multiLevelType w:val="hybridMultilevel"/>
    <w:tmpl w:val="7C2AD00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09E241A"/>
    <w:multiLevelType w:val="singleLevel"/>
    <w:tmpl w:val="AA9CD500"/>
    <w:lvl w:ilvl="0">
      <w:start w:val="1"/>
      <w:numFmt w:val="decimal"/>
      <w:lvlText w:val="%1."/>
      <w:lvlJc w:val="left"/>
      <w:pPr>
        <w:tabs>
          <w:tab w:val="num" w:pos="360"/>
        </w:tabs>
        <w:ind w:left="360" w:hanging="360"/>
      </w:pPr>
      <w:rPr>
        <w:rFonts w:hint="default"/>
      </w:rPr>
    </w:lvl>
  </w:abstractNum>
  <w:abstractNum w:abstractNumId="24" w15:restartNumberingAfterBreak="0">
    <w:nsid w:val="42050932"/>
    <w:multiLevelType w:val="hybridMultilevel"/>
    <w:tmpl w:val="7B6A187E"/>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25" w15:restartNumberingAfterBreak="0">
    <w:nsid w:val="42184885"/>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4549371F"/>
    <w:multiLevelType w:val="hybridMultilevel"/>
    <w:tmpl w:val="C122A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D9471A"/>
    <w:multiLevelType w:val="hybridMultilevel"/>
    <w:tmpl w:val="E1A28042"/>
    <w:lvl w:ilvl="0" w:tplc="F08245F4">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7A0772E"/>
    <w:multiLevelType w:val="hybridMultilevel"/>
    <w:tmpl w:val="037AA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BA2901"/>
    <w:multiLevelType w:val="hybridMultilevel"/>
    <w:tmpl w:val="83502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A6E303F"/>
    <w:multiLevelType w:val="singleLevel"/>
    <w:tmpl w:val="4D0A0E7E"/>
    <w:lvl w:ilvl="0">
      <w:start w:val="1"/>
      <w:numFmt w:val="decimal"/>
      <w:lvlText w:val="%1."/>
      <w:lvlJc w:val="left"/>
      <w:pPr>
        <w:tabs>
          <w:tab w:val="num" w:pos="720"/>
        </w:tabs>
        <w:ind w:left="720" w:hanging="720"/>
      </w:pPr>
      <w:rPr>
        <w:rFonts w:hint="default"/>
      </w:rPr>
    </w:lvl>
  </w:abstractNum>
  <w:abstractNum w:abstractNumId="31" w15:restartNumberingAfterBreak="0">
    <w:nsid w:val="4AF733A2"/>
    <w:multiLevelType w:val="hybridMultilevel"/>
    <w:tmpl w:val="1FAA3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5567FF"/>
    <w:multiLevelType w:val="hybridMultilevel"/>
    <w:tmpl w:val="FBDCAF7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FF1EDB"/>
    <w:multiLevelType w:val="hybridMultilevel"/>
    <w:tmpl w:val="B9BA9192"/>
    <w:lvl w:ilvl="0" w:tplc="DA8CC4C8">
      <w:start w:val="1"/>
      <w:numFmt w:val="decimal"/>
      <w:lvlText w:val="%1."/>
      <w:lvlJc w:val="left"/>
      <w:pPr>
        <w:ind w:left="630" w:hanging="360"/>
      </w:pPr>
      <w:rPr>
        <w:rFonts w:hint="default"/>
        <w:b w:val="0"/>
        <w:sz w:val="24"/>
        <w:szCs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15:restartNumberingAfterBreak="0">
    <w:nsid w:val="521D7B0C"/>
    <w:multiLevelType w:val="multilevel"/>
    <w:tmpl w:val="78944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602AE5"/>
    <w:multiLevelType w:val="hybridMultilevel"/>
    <w:tmpl w:val="AD508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F973FD"/>
    <w:multiLevelType w:val="hybridMultilevel"/>
    <w:tmpl w:val="0E8680F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1391838"/>
    <w:multiLevelType w:val="hybridMultilevel"/>
    <w:tmpl w:val="BDB41A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1914695"/>
    <w:multiLevelType w:val="hybridMultilevel"/>
    <w:tmpl w:val="8C9A67D2"/>
    <w:lvl w:ilvl="0" w:tplc="6102F73A">
      <w:start w:val="1"/>
      <w:numFmt w:val="decimal"/>
      <w:lvlText w:val="%1."/>
      <w:lvlJc w:val="left"/>
      <w:pPr>
        <w:ind w:left="720" w:hanging="360"/>
      </w:pPr>
      <w:rPr>
        <w:rFonts w:asciiTheme="minorHAnsi" w:hAnsiTheme="minorHAns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B77B3D"/>
    <w:multiLevelType w:val="hybridMultilevel"/>
    <w:tmpl w:val="41142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605103"/>
    <w:multiLevelType w:val="multilevel"/>
    <w:tmpl w:val="52920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9775473"/>
    <w:multiLevelType w:val="multilevel"/>
    <w:tmpl w:val="2506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5227AD"/>
    <w:multiLevelType w:val="hybridMultilevel"/>
    <w:tmpl w:val="C46C05CE"/>
    <w:lvl w:ilvl="0" w:tplc="7860824A">
      <w:start w:val="1"/>
      <w:numFmt w:val="decimal"/>
      <w:lvlText w:val="%1."/>
      <w:lvlJc w:val="left"/>
      <w:pPr>
        <w:ind w:left="360" w:hanging="360"/>
      </w:pPr>
      <w:rPr>
        <w:rFonts w:ascii="Times New Roman" w:eastAsia="Times New Roman" w:hAnsi="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3" w15:restartNumberingAfterBreak="0">
    <w:nsid w:val="6E382738"/>
    <w:multiLevelType w:val="hybridMultilevel"/>
    <w:tmpl w:val="B3AC4C56"/>
    <w:lvl w:ilvl="0" w:tplc="7860824A">
      <w:start w:val="1"/>
      <w:numFmt w:val="decimal"/>
      <w:lvlText w:val="%1."/>
      <w:lvlJc w:val="left"/>
      <w:pPr>
        <w:ind w:left="900" w:hanging="360"/>
      </w:pPr>
      <w:rPr>
        <w:rFonts w:ascii="Times New Roman" w:eastAsia="Times New Roman" w:hAnsi="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15:restartNumberingAfterBreak="0">
    <w:nsid w:val="781A3EC3"/>
    <w:multiLevelType w:val="hybridMultilevel"/>
    <w:tmpl w:val="EF4CD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9815DF"/>
    <w:multiLevelType w:val="hybridMultilevel"/>
    <w:tmpl w:val="79AC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E0686E"/>
    <w:multiLevelType w:val="hybridMultilevel"/>
    <w:tmpl w:val="A8D20FA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7BA0756B"/>
    <w:multiLevelType w:val="hybridMultilevel"/>
    <w:tmpl w:val="61E406E4"/>
    <w:lvl w:ilvl="0" w:tplc="CC9C1100">
      <w:start w:val="1"/>
      <w:numFmt w:val="decimal"/>
      <w:lvlText w:val="%1)"/>
      <w:lvlJc w:val="left"/>
      <w:pPr>
        <w:ind w:left="630" w:hanging="360"/>
      </w:pPr>
      <w:rPr>
        <w:rFonts w:hint="default"/>
        <w:b w:val="0"/>
        <w:sz w:val="22"/>
        <w:szCs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8" w15:restartNumberingAfterBreak="0">
    <w:nsid w:val="7DDE765A"/>
    <w:multiLevelType w:val="hybridMultilevel"/>
    <w:tmpl w:val="CC2A1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E1F49EF"/>
    <w:multiLevelType w:val="hybridMultilevel"/>
    <w:tmpl w:val="1D3CF2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1"/>
  </w:num>
  <w:num w:numId="3">
    <w:abstractNumId w:val="25"/>
  </w:num>
  <w:num w:numId="4">
    <w:abstractNumId w:val="18"/>
  </w:num>
  <w:num w:numId="5">
    <w:abstractNumId w:val="7"/>
  </w:num>
  <w:num w:numId="6">
    <w:abstractNumId w:val="14"/>
  </w:num>
  <w:num w:numId="7">
    <w:abstractNumId w:val="6"/>
  </w:num>
  <w:num w:numId="8">
    <w:abstractNumId w:val="29"/>
  </w:num>
  <w:num w:numId="9">
    <w:abstractNumId w:val="37"/>
  </w:num>
  <w:num w:numId="10">
    <w:abstractNumId w:val="5"/>
  </w:num>
  <w:num w:numId="11">
    <w:abstractNumId w:val="39"/>
  </w:num>
  <w:num w:numId="12">
    <w:abstractNumId w:val="38"/>
  </w:num>
  <w:num w:numId="13">
    <w:abstractNumId w:val="48"/>
  </w:num>
  <w:num w:numId="14">
    <w:abstractNumId w:val="3"/>
  </w:num>
  <w:num w:numId="15">
    <w:abstractNumId w:val="46"/>
  </w:num>
  <w:num w:numId="16">
    <w:abstractNumId w:val="31"/>
  </w:num>
  <w:num w:numId="17">
    <w:abstractNumId w:val="43"/>
  </w:num>
  <w:num w:numId="18">
    <w:abstractNumId w:val="42"/>
  </w:num>
  <w:num w:numId="19">
    <w:abstractNumId w:val="11"/>
  </w:num>
  <w:num w:numId="20">
    <w:abstractNumId w:val="30"/>
  </w:num>
  <w:num w:numId="21">
    <w:abstractNumId w:val="17"/>
  </w:num>
  <w:num w:numId="22">
    <w:abstractNumId w:val="9"/>
  </w:num>
  <w:num w:numId="23">
    <w:abstractNumId w:val="16"/>
  </w:num>
  <w:num w:numId="24">
    <w:abstractNumId w:val="0"/>
  </w:num>
  <w:num w:numId="25">
    <w:abstractNumId w:val="32"/>
  </w:num>
  <w:num w:numId="26">
    <w:abstractNumId w:val="1"/>
  </w:num>
  <w:num w:numId="27">
    <w:abstractNumId w:val="19"/>
  </w:num>
  <w:num w:numId="28">
    <w:abstractNumId w:val="27"/>
  </w:num>
  <w:num w:numId="29">
    <w:abstractNumId w:val="23"/>
  </w:num>
  <w:num w:numId="30">
    <w:abstractNumId w:val="4"/>
  </w:num>
  <w:num w:numId="31">
    <w:abstractNumId w:val="49"/>
  </w:num>
  <w:num w:numId="32">
    <w:abstractNumId w:val="28"/>
  </w:num>
  <w:num w:numId="33">
    <w:abstractNumId w:val="8"/>
  </w:num>
  <w:num w:numId="34">
    <w:abstractNumId w:val="24"/>
  </w:num>
  <w:num w:numId="35">
    <w:abstractNumId w:val="45"/>
  </w:num>
  <w:num w:numId="36">
    <w:abstractNumId w:val="36"/>
  </w:num>
  <w:num w:numId="37">
    <w:abstractNumId w:val="35"/>
  </w:num>
  <w:num w:numId="38">
    <w:abstractNumId w:val="44"/>
  </w:num>
  <w:num w:numId="39">
    <w:abstractNumId w:val="26"/>
  </w:num>
  <w:num w:numId="40">
    <w:abstractNumId w:val="10"/>
  </w:num>
  <w:num w:numId="41">
    <w:abstractNumId w:val="12"/>
  </w:num>
  <w:num w:numId="42">
    <w:abstractNumId w:val="2"/>
  </w:num>
  <w:num w:numId="43">
    <w:abstractNumId w:val="33"/>
  </w:num>
  <w:num w:numId="44">
    <w:abstractNumId w:val="20"/>
  </w:num>
  <w:num w:numId="45">
    <w:abstractNumId w:val="40"/>
  </w:num>
  <w:num w:numId="46">
    <w:abstractNumId w:val="34"/>
  </w:num>
  <w:num w:numId="47">
    <w:abstractNumId w:val="15"/>
  </w:num>
  <w:num w:numId="48">
    <w:abstractNumId w:val="41"/>
  </w:num>
  <w:num w:numId="49">
    <w:abstractNumId w:val="47"/>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AB2"/>
    <w:rsid w:val="00031867"/>
    <w:rsid w:val="000655C5"/>
    <w:rsid w:val="000D0CD4"/>
    <w:rsid w:val="000D4BD4"/>
    <w:rsid w:val="00120256"/>
    <w:rsid w:val="0015009A"/>
    <w:rsid w:val="0015409C"/>
    <w:rsid w:val="001748B6"/>
    <w:rsid w:val="001756A4"/>
    <w:rsid w:val="001856EE"/>
    <w:rsid w:val="0019368D"/>
    <w:rsid w:val="001B6AFF"/>
    <w:rsid w:val="001C47C4"/>
    <w:rsid w:val="001D1691"/>
    <w:rsid w:val="001E62C9"/>
    <w:rsid w:val="001F4B61"/>
    <w:rsid w:val="001F728E"/>
    <w:rsid w:val="002360B7"/>
    <w:rsid w:val="00262190"/>
    <w:rsid w:val="002646FE"/>
    <w:rsid w:val="002657B2"/>
    <w:rsid w:val="00294855"/>
    <w:rsid w:val="002C1471"/>
    <w:rsid w:val="002F2E12"/>
    <w:rsid w:val="0030372F"/>
    <w:rsid w:val="0030578C"/>
    <w:rsid w:val="00337797"/>
    <w:rsid w:val="00345066"/>
    <w:rsid w:val="0035032D"/>
    <w:rsid w:val="0035105E"/>
    <w:rsid w:val="003A1DFC"/>
    <w:rsid w:val="003A3984"/>
    <w:rsid w:val="003C73E0"/>
    <w:rsid w:val="003D637E"/>
    <w:rsid w:val="003E1093"/>
    <w:rsid w:val="004105E5"/>
    <w:rsid w:val="00411307"/>
    <w:rsid w:val="00417C55"/>
    <w:rsid w:val="00421068"/>
    <w:rsid w:val="004456C1"/>
    <w:rsid w:val="004563C1"/>
    <w:rsid w:val="00462D38"/>
    <w:rsid w:val="004844B5"/>
    <w:rsid w:val="00486661"/>
    <w:rsid w:val="00487CD0"/>
    <w:rsid w:val="004D6B1A"/>
    <w:rsid w:val="004F5843"/>
    <w:rsid w:val="00504F3A"/>
    <w:rsid w:val="0050518E"/>
    <w:rsid w:val="005071B5"/>
    <w:rsid w:val="00516697"/>
    <w:rsid w:val="005350CB"/>
    <w:rsid w:val="00555961"/>
    <w:rsid w:val="00574976"/>
    <w:rsid w:val="00580855"/>
    <w:rsid w:val="00582C91"/>
    <w:rsid w:val="005A1B19"/>
    <w:rsid w:val="005B1026"/>
    <w:rsid w:val="005D1332"/>
    <w:rsid w:val="005D1C9A"/>
    <w:rsid w:val="00615CE8"/>
    <w:rsid w:val="00626455"/>
    <w:rsid w:val="00633714"/>
    <w:rsid w:val="00637092"/>
    <w:rsid w:val="006B0CD2"/>
    <w:rsid w:val="006B2664"/>
    <w:rsid w:val="006B3529"/>
    <w:rsid w:val="00704A71"/>
    <w:rsid w:val="00737465"/>
    <w:rsid w:val="00766F6F"/>
    <w:rsid w:val="00773C89"/>
    <w:rsid w:val="007769C9"/>
    <w:rsid w:val="00786D94"/>
    <w:rsid w:val="00787AB5"/>
    <w:rsid w:val="00791BAD"/>
    <w:rsid w:val="007A75FE"/>
    <w:rsid w:val="007B2A18"/>
    <w:rsid w:val="007E3E12"/>
    <w:rsid w:val="007E49EF"/>
    <w:rsid w:val="0082432D"/>
    <w:rsid w:val="00831112"/>
    <w:rsid w:val="008446A9"/>
    <w:rsid w:val="008541C3"/>
    <w:rsid w:val="00871B2D"/>
    <w:rsid w:val="00883427"/>
    <w:rsid w:val="008D3A8C"/>
    <w:rsid w:val="008E46F2"/>
    <w:rsid w:val="008F6285"/>
    <w:rsid w:val="0090165B"/>
    <w:rsid w:val="00903E40"/>
    <w:rsid w:val="00914D34"/>
    <w:rsid w:val="00924660"/>
    <w:rsid w:val="00963848"/>
    <w:rsid w:val="0098781A"/>
    <w:rsid w:val="0099736F"/>
    <w:rsid w:val="009A3A5B"/>
    <w:rsid w:val="009A76B4"/>
    <w:rsid w:val="009B6B0C"/>
    <w:rsid w:val="009D06A0"/>
    <w:rsid w:val="009D3222"/>
    <w:rsid w:val="009F515D"/>
    <w:rsid w:val="00A005C7"/>
    <w:rsid w:val="00A124DC"/>
    <w:rsid w:val="00A1580A"/>
    <w:rsid w:val="00A17E0D"/>
    <w:rsid w:val="00A3423D"/>
    <w:rsid w:val="00A35AB2"/>
    <w:rsid w:val="00A36DAB"/>
    <w:rsid w:val="00AC5651"/>
    <w:rsid w:val="00AD2890"/>
    <w:rsid w:val="00AD45DC"/>
    <w:rsid w:val="00AD50D2"/>
    <w:rsid w:val="00AD5AE2"/>
    <w:rsid w:val="00AE3F73"/>
    <w:rsid w:val="00AF1AB9"/>
    <w:rsid w:val="00B06285"/>
    <w:rsid w:val="00B56D75"/>
    <w:rsid w:val="00B8214A"/>
    <w:rsid w:val="00B96D72"/>
    <w:rsid w:val="00BB054C"/>
    <w:rsid w:val="00BE4020"/>
    <w:rsid w:val="00C021EE"/>
    <w:rsid w:val="00C15CCD"/>
    <w:rsid w:val="00C2723E"/>
    <w:rsid w:val="00C34E40"/>
    <w:rsid w:val="00C55512"/>
    <w:rsid w:val="00C6204A"/>
    <w:rsid w:val="00C6418A"/>
    <w:rsid w:val="00C64ABB"/>
    <w:rsid w:val="00C94E57"/>
    <w:rsid w:val="00CD1A2B"/>
    <w:rsid w:val="00CD3B67"/>
    <w:rsid w:val="00CE72DF"/>
    <w:rsid w:val="00CF7F66"/>
    <w:rsid w:val="00D21FC7"/>
    <w:rsid w:val="00D27FC8"/>
    <w:rsid w:val="00D70C67"/>
    <w:rsid w:val="00D746A0"/>
    <w:rsid w:val="00D8382A"/>
    <w:rsid w:val="00D950C2"/>
    <w:rsid w:val="00DB51B9"/>
    <w:rsid w:val="00DE4211"/>
    <w:rsid w:val="00DE5527"/>
    <w:rsid w:val="00DE6729"/>
    <w:rsid w:val="00E23F26"/>
    <w:rsid w:val="00E32177"/>
    <w:rsid w:val="00E51553"/>
    <w:rsid w:val="00E65779"/>
    <w:rsid w:val="00E814BB"/>
    <w:rsid w:val="00E95A7F"/>
    <w:rsid w:val="00E96476"/>
    <w:rsid w:val="00EC2BA9"/>
    <w:rsid w:val="00EF7464"/>
    <w:rsid w:val="00F25293"/>
    <w:rsid w:val="00F25C3F"/>
    <w:rsid w:val="00F371C7"/>
    <w:rsid w:val="00F4696A"/>
    <w:rsid w:val="00F52177"/>
    <w:rsid w:val="00F60D8F"/>
    <w:rsid w:val="00F6424B"/>
    <w:rsid w:val="00F8440E"/>
    <w:rsid w:val="00FA4209"/>
    <w:rsid w:val="00FC3935"/>
    <w:rsid w:val="00FD51EA"/>
    <w:rsid w:val="00FE5AE7"/>
    <w:rsid w:val="00FE7183"/>
    <w:rsid w:val="00FE7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683B8A"/>
  <w15:docId w15:val="{1CA1C448-DBE9-4794-A69D-880E6C40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1EE"/>
    <w:rPr>
      <w:sz w:val="24"/>
    </w:rPr>
  </w:style>
  <w:style w:type="paragraph" w:styleId="Heading1">
    <w:name w:val="heading 1"/>
    <w:basedOn w:val="Normal"/>
    <w:next w:val="Normal"/>
    <w:qFormat/>
    <w:rsid w:val="00C021EE"/>
    <w:pPr>
      <w:keepNext/>
      <w:outlineLvl w:val="0"/>
    </w:pPr>
    <w:rPr>
      <w:b/>
    </w:rPr>
  </w:style>
  <w:style w:type="paragraph" w:styleId="Heading2">
    <w:name w:val="heading 2"/>
    <w:basedOn w:val="Normal"/>
    <w:next w:val="Normal"/>
    <w:qFormat/>
    <w:rsid w:val="00C021EE"/>
    <w:pPr>
      <w:keepNext/>
      <w:jc w:val="both"/>
      <w:outlineLvl w:val="1"/>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021EE"/>
    <w:rPr>
      <w:rFonts w:ascii="Arial" w:hAnsi="Arial"/>
    </w:rPr>
  </w:style>
  <w:style w:type="paragraph" w:styleId="BodyTextIndent">
    <w:name w:val="Body Text Indent"/>
    <w:basedOn w:val="Normal"/>
    <w:semiHidden/>
    <w:rsid w:val="00C021EE"/>
    <w:pPr>
      <w:ind w:left="720" w:hanging="720"/>
      <w:jc w:val="both"/>
    </w:pPr>
  </w:style>
  <w:style w:type="paragraph" w:styleId="BodyTextIndent2">
    <w:name w:val="Body Text Indent 2"/>
    <w:basedOn w:val="Normal"/>
    <w:semiHidden/>
    <w:rsid w:val="00C021EE"/>
    <w:pPr>
      <w:ind w:left="2160" w:hanging="2160"/>
      <w:jc w:val="both"/>
    </w:pPr>
    <w:rPr>
      <w:rFonts w:ascii="Century Gothic" w:hAnsi="Century Gothic"/>
      <w:sz w:val="20"/>
    </w:rPr>
  </w:style>
  <w:style w:type="paragraph" w:styleId="BodyText2">
    <w:name w:val="Body Text 2"/>
    <w:basedOn w:val="Normal"/>
    <w:semiHidden/>
    <w:rsid w:val="00C021EE"/>
    <w:pPr>
      <w:jc w:val="both"/>
    </w:pPr>
  </w:style>
  <w:style w:type="paragraph" w:styleId="BalloonText">
    <w:name w:val="Balloon Text"/>
    <w:basedOn w:val="Normal"/>
    <w:semiHidden/>
    <w:rsid w:val="00C021EE"/>
    <w:rPr>
      <w:rFonts w:ascii="Tahoma" w:hAnsi="Tahoma" w:cs="Tahoma"/>
      <w:sz w:val="16"/>
      <w:szCs w:val="16"/>
    </w:rPr>
  </w:style>
  <w:style w:type="paragraph" w:styleId="ListParagraph">
    <w:name w:val="List Paragraph"/>
    <w:basedOn w:val="Normal"/>
    <w:uiPriority w:val="34"/>
    <w:qFormat/>
    <w:rsid w:val="00AD5AE2"/>
    <w:pPr>
      <w:spacing w:after="200" w:line="276" w:lineRule="auto"/>
      <w:ind w:left="720"/>
      <w:contextualSpacing/>
    </w:pPr>
    <w:rPr>
      <w:rFonts w:asciiTheme="minorHAnsi" w:eastAsiaTheme="minorHAnsi" w:hAnsiTheme="minorHAnsi" w:cstheme="minorBidi"/>
      <w:sz w:val="22"/>
      <w:szCs w:val="22"/>
    </w:rPr>
  </w:style>
  <w:style w:type="paragraph" w:styleId="BodyTextIndent3">
    <w:name w:val="Body Text Indent 3"/>
    <w:basedOn w:val="Normal"/>
    <w:link w:val="BodyTextIndent3Char"/>
    <w:uiPriority w:val="99"/>
    <w:semiHidden/>
    <w:unhideWhenUsed/>
    <w:rsid w:val="00AD5AE2"/>
    <w:pPr>
      <w:spacing w:after="120" w:line="276" w:lineRule="auto"/>
      <w:ind w:left="360"/>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uiPriority w:val="99"/>
    <w:semiHidden/>
    <w:rsid w:val="00AD5AE2"/>
    <w:rPr>
      <w:rFonts w:asciiTheme="minorHAnsi" w:eastAsiaTheme="minorHAnsi" w:hAnsiTheme="minorHAnsi" w:cstheme="minorBidi"/>
      <w:sz w:val="16"/>
      <w:szCs w:val="16"/>
    </w:rPr>
  </w:style>
  <w:style w:type="paragraph" w:styleId="Header">
    <w:name w:val="header"/>
    <w:basedOn w:val="Normal"/>
    <w:link w:val="HeaderChar"/>
    <w:uiPriority w:val="99"/>
    <w:unhideWhenUsed/>
    <w:rsid w:val="00903E40"/>
    <w:pPr>
      <w:tabs>
        <w:tab w:val="center" w:pos="4680"/>
        <w:tab w:val="right" w:pos="9360"/>
      </w:tabs>
    </w:pPr>
  </w:style>
  <w:style w:type="character" w:customStyle="1" w:styleId="HeaderChar">
    <w:name w:val="Header Char"/>
    <w:basedOn w:val="DefaultParagraphFont"/>
    <w:link w:val="Header"/>
    <w:uiPriority w:val="99"/>
    <w:rsid w:val="00903E40"/>
    <w:rPr>
      <w:sz w:val="24"/>
    </w:rPr>
  </w:style>
  <w:style w:type="paragraph" w:styleId="Footer">
    <w:name w:val="footer"/>
    <w:basedOn w:val="Normal"/>
    <w:link w:val="FooterChar"/>
    <w:uiPriority w:val="99"/>
    <w:unhideWhenUsed/>
    <w:rsid w:val="00903E40"/>
    <w:pPr>
      <w:tabs>
        <w:tab w:val="center" w:pos="4680"/>
        <w:tab w:val="right" w:pos="9360"/>
      </w:tabs>
    </w:pPr>
  </w:style>
  <w:style w:type="character" w:customStyle="1" w:styleId="FooterChar">
    <w:name w:val="Footer Char"/>
    <w:basedOn w:val="DefaultParagraphFont"/>
    <w:link w:val="Footer"/>
    <w:uiPriority w:val="99"/>
    <w:rsid w:val="00903E40"/>
    <w:rPr>
      <w:sz w:val="24"/>
    </w:rPr>
  </w:style>
  <w:style w:type="paragraph" w:styleId="NoSpacing">
    <w:name w:val="No Spacing"/>
    <w:uiPriority w:val="1"/>
    <w:qFormat/>
    <w:rsid w:val="007A75FE"/>
    <w:rPr>
      <w:rFonts w:asciiTheme="minorHAnsi" w:eastAsiaTheme="minorHAnsi" w:hAnsiTheme="minorHAnsi" w:cstheme="minorBidi"/>
      <w:sz w:val="22"/>
      <w:szCs w:val="22"/>
    </w:rPr>
  </w:style>
  <w:style w:type="paragraph" w:styleId="NormalWeb">
    <w:name w:val="Normal (Web)"/>
    <w:basedOn w:val="Normal"/>
    <w:uiPriority w:val="99"/>
    <w:semiHidden/>
    <w:unhideWhenUsed/>
    <w:rsid w:val="00615CE8"/>
    <w:pPr>
      <w:spacing w:before="100" w:beforeAutospacing="1" w:after="100" w:afterAutospacing="1"/>
    </w:pPr>
    <w:rPr>
      <w:szCs w:val="24"/>
    </w:rPr>
  </w:style>
  <w:style w:type="character" w:styleId="Strong">
    <w:name w:val="Strong"/>
    <w:basedOn w:val="DefaultParagraphFont"/>
    <w:uiPriority w:val="22"/>
    <w:qFormat/>
    <w:rsid w:val="00615C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380869">
      <w:bodyDiv w:val="1"/>
      <w:marLeft w:val="0"/>
      <w:marRight w:val="0"/>
      <w:marTop w:val="0"/>
      <w:marBottom w:val="0"/>
      <w:divBdr>
        <w:top w:val="none" w:sz="0" w:space="0" w:color="auto"/>
        <w:left w:val="none" w:sz="0" w:space="0" w:color="auto"/>
        <w:bottom w:val="none" w:sz="0" w:space="0" w:color="auto"/>
        <w:right w:val="none" w:sz="0" w:space="0" w:color="auto"/>
      </w:divBdr>
      <w:divsChild>
        <w:div w:id="664935735">
          <w:marLeft w:val="0"/>
          <w:marRight w:val="0"/>
          <w:marTop w:val="0"/>
          <w:marBottom w:val="0"/>
          <w:divBdr>
            <w:top w:val="none" w:sz="0" w:space="0" w:color="auto"/>
            <w:left w:val="none" w:sz="0" w:space="0" w:color="auto"/>
            <w:bottom w:val="none" w:sz="0" w:space="0" w:color="auto"/>
            <w:right w:val="none" w:sz="0" w:space="0" w:color="auto"/>
          </w:divBdr>
        </w:div>
      </w:divsChild>
    </w:div>
    <w:div w:id="1093017902">
      <w:bodyDiv w:val="1"/>
      <w:marLeft w:val="0"/>
      <w:marRight w:val="0"/>
      <w:marTop w:val="0"/>
      <w:marBottom w:val="0"/>
      <w:divBdr>
        <w:top w:val="none" w:sz="0" w:space="0" w:color="auto"/>
        <w:left w:val="none" w:sz="0" w:space="0" w:color="auto"/>
        <w:bottom w:val="none" w:sz="0" w:space="0" w:color="auto"/>
        <w:right w:val="none" w:sz="0" w:space="0" w:color="auto"/>
      </w:divBdr>
    </w:div>
    <w:div w:id="173719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7BEC09-1D65-443C-9E9C-64221D8165B9}">
  <ds:schemaRefs>
    <ds:schemaRef ds:uri="http://schemas.openxmlformats.org/officeDocument/2006/bibliography"/>
  </ds:schemaRefs>
</ds:datastoreItem>
</file>

<file path=customXml/itemProps2.xml><?xml version="1.0" encoding="utf-8"?>
<ds:datastoreItem xmlns:ds="http://schemas.openxmlformats.org/officeDocument/2006/customXml" ds:itemID="{F5E30CCC-6D3B-4037-AF7A-1C96CA9CFEE0}"/>
</file>

<file path=customXml/itemProps3.xml><?xml version="1.0" encoding="utf-8"?>
<ds:datastoreItem xmlns:ds="http://schemas.openxmlformats.org/officeDocument/2006/customXml" ds:itemID="{C1C13A5A-2AC0-4B68-8098-0D1E8963FA20}"/>
</file>

<file path=customXml/itemProps4.xml><?xml version="1.0" encoding="utf-8"?>
<ds:datastoreItem xmlns:ds="http://schemas.openxmlformats.org/officeDocument/2006/customXml" ds:itemID="{732AB47E-3372-4FFD-A283-C541EE8BB8CA}"/>
</file>

<file path=docProps/app.xml><?xml version="1.0" encoding="utf-8"?>
<Properties xmlns="http://schemas.openxmlformats.org/officeDocument/2006/extended-properties" xmlns:vt="http://schemas.openxmlformats.org/officeDocument/2006/docPropsVTypes">
  <Template>Normal.dotm</Template>
  <TotalTime>3</TotalTime>
  <Pages>4</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JOB DESCRIPTION</vt:lpstr>
    </vt:vector>
  </TitlesOfParts>
  <Company>Sheila D. McCraven</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Sheila D. McCraven</dc:creator>
  <cp:lastModifiedBy>McGary, Nancy</cp:lastModifiedBy>
  <cp:revision>2</cp:revision>
  <cp:lastPrinted>2025-08-21T13:35:00Z</cp:lastPrinted>
  <dcterms:created xsi:type="dcterms:W3CDTF">2025-08-21T13:38:00Z</dcterms:created>
  <dcterms:modified xsi:type="dcterms:W3CDTF">2025-08-21T13:38:00Z</dcterms:modified>
</cp:coreProperties>
</file>